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C421" w14:textId="065BFE49" w:rsidR="00E11D87" w:rsidRPr="00CC6AB0" w:rsidRDefault="00CC6AB0" w:rsidP="00CC6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6AB0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14:paraId="01E6E203" w14:textId="77777777" w:rsidR="009625AB" w:rsidRPr="008300B3" w:rsidRDefault="009625AB" w:rsidP="00CC6A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0B3">
        <w:rPr>
          <w:rFonts w:ascii="Times New Roman" w:hAnsi="Times New Roman" w:cs="Times New Roman"/>
          <w:b/>
          <w:sz w:val="32"/>
          <w:szCs w:val="32"/>
        </w:rPr>
        <w:t>«Роль настольных игр в развитии психологического восприятия мира и физических способностей ребёнка»</w:t>
      </w:r>
    </w:p>
    <w:p w14:paraId="70C64DD8" w14:textId="7CECCE43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Настольные игры для детей играют важную роль в развитии психологического восприятия мира и физических способностей ребенка. </w:t>
      </w:r>
    </w:p>
    <w:p w14:paraId="6C02FA7F" w14:textId="2AE88F78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   </w:t>
      </w:r>
      <w:r w:rsidR="00CC6AB0">
        <w:rPr>
          <w:rFonts w:ascii="Times New Roman" w:hAnsi="Times New Roman" w:cs="Times New Roman"/>
          <w:sz w:val="32"/>
          <w:szCs w:val="32"/>
        </w:rPr>
        <w:tab/>
      </w:r>
      <w:r w:rsidRPr="008300B3">
        <w:rPr>
          <w:rFonts w:ascii="Times New Roman" w:hAnsi="Times New Roman" w:cs="Times New Roman"/>
          <w:sz w:val="32"/>
          <w:szCs w:val="32"/>
        </w:rPr>
        <w:t>Время детства</w:t>
      </w:r>
      <w:r w:rsidR="00CC6AB0">
        <w:rPr>
          <w:rFonts w:ascii="Times New Roman" w:hAnsi="Times New Roman" w:cs="Times New Roman"/>
          <w:sz w:val="32"/>
          <w:szCs w:val="32"/>
        </w:rPr>
        <w:t xml:space="preserve"> – это </w:t>
      </w:r>
      <w:r w:rsidRPr="008300B3">
        <w:rPr>
          <w:rFonts w:ascii="Times New Roman" w:hAnsi="Times New Roman" w:cs="Times New Roman"/>
          <w:sz w:val="32"/>
          <w:szCs w:val="32"/>
        </w:rPr>
        <w:t>не только пора, когда человек может беззаботно отдыхать, а также тот этап жизни, что отведен на адаптацию к внешнему миру и обучению взаимодействию с другими людьми. И если для взрослого человека понятие игра сводится лишь к увлекательному времяпровождению, то ребенку этот процесс жизненно необходим.</w:t>
      </w:r>
      <w:r w:rsidR="00CC6AB0">
        <w:rPr>
          <w:rFonts w:ascii="Times New Roman" w:hAnsi="Times New Roman" w:cs="Times New Roman"/>
          <w:sz w:val="32"/>
          <w:szCs w:val="32"/>
        </w:rPr>
        <w:t xml:space="preserve"> </w:t>
      </w:r>
      <w:r w:rsidRPr="008300B3">
        <w:rPr>
          <w:rFonts w:ascii="Times New Roman" w:hAnsi="Times New Roman" w:cs="Times New Roman"/>
          <w:sz w:val="32"/>
          <w:szCs w:val="32"/>
        </w:rPr>
        <w:t>Играя самостоятельно или с напарником, малыш познает некоторые физические аспекты мира, тренирует такие качества как моторика, память, наблюдательность и даже креативность и воображение. Все это сильно пригодится ему во взрослой жизни, когда от умения логически мыслить, например, будет зависеть его продвижение по карьерной лестнице и реализация внутреннего потенциала.</w:t>
      </w:r>
    </w:p>
    <w:p w14:paraId="3A7993F2" w14:textId="372CC363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Неоценимую помощь в этом оказывают настольные игры для детей, специально разработанные для развития определенных психологических качеств и умений.                                   </w:t>
      </w:r>
    </w:p>
    <w:p w14:paraId="1EE8CAAD" w14:textId="663AAC72" w:rsidR="009625AB" w:rsidRPr="008300B3" w:rsidRDefault="009625AB" w:rsidP="00CC6A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Современная промышленность, как отечественная, так и зарубежная, выпускает сотни наименований такого рода продукции. В большинстве своем нового ничего не придумывается, меняются </w:t>
      </w:r>
    </w:p>
    <w:p w14:paraId="08159C90" w14:textId="1DAB6B0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лишь размер, форма и цветовые решения тех экземпляров, логика которых была разработана уже давно.</w:t>
      </w:r>
      <w:r w:rsidR="00CC6AB0">
        <w:rPr>
          <w:rFonts w:ascii="Times New Roman" w:hAnsi="Times New Roman" w:cs="Times New Roman"/>
          <w:sz w:val="32"/>
          <w:szCs w:val="32"/>
        </w:rPr>
        <w:t xml:space="preserve"> </w:t>
      </w:r>
      <w:r w:rsidRPr="008300B3">
        <w:rPr>
          <w:rFonts w:ascii="Times New Roman" w:hAnsi="Times New Roman" w:cs="Times New Roman"/>
          <w:sz w:val="32"/>
          <w:szCs w:val="32"/>
        </w:rPr>
        <w:t xml:space="preserve">Пусть уж это будут обычные </w:t>
      </w:r>
      <w:proofErr w:type="spellStart"/>
      <w:r w:rsidRPr="008300B3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8300B3">
        <w:rPr>
          <w:rFonts w:ascii="Times New Roman" w:hAnsi="Times New Roman" w:cs="Times New Roman"/>
          <w:sz w:val="32"/>
          <w:szCs w:val="32"/>
        </w:rPr>
        <w:t>, мозаика или детское лото, зато польза от них очевидна, а за правилами даже не обязательно обращаться к инструкции. Ошибочно думают некоторые родители, что такие игры уже устарели и стали банальными, ведь для ребенка они в новинку, да и не нужна ему пока никакая эксклюзивность.</w:t>
      </w:r>
    </w:p>
    <w:p w14:paraId="4023F789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A2B136" w14:textId="77777777" w:rsidR="00CC6AB0" w:rsidRDefault="00CC6AB0" w:rsidP="00CC6AB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1F88FE20" w14:textId="77777777" w:rsidR="00CC6AB0" w:rsidRDefault="00CC6AB0" w:rsidP="00CC6AB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3EDC1797" w14:textId="58751A90" w:rsidR="0012753A" w:rsidRPr="00CC6AB0" w:rsidRDefault="009625AB" w:rsidP="00CC6AB0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CC6AB0">
        <w:rPr>
          <w:rFonts w:ascii="Times New Roman" w:hAnsi="Times New Roman" w:cs="Times New Roman"/>
          <w:b/>
          <w:iCs/>
          <w:sz w:val="32"/>
          <w:szCs w:val="32"/>
        </w:rPr>
        <w:lastRenderedPageBreak/>
        <w:t>Дид</w:t>
      </w:r>
      <w:r w:rsidR="0012753A" w:rsidRPr="00CC6AB0">
        <w:rPr>
          <w:rFonts w:ascii="Times New Roman" w:hAnsi="Times New Roman" w:cs="Times New Roman"/>
          <w:b/>
          <w:iCs/>
          <w:sz w:val="32"/>
          <w:szCs w:val="32"/>
        </w:rPr>
        <w:t xml:space="preserve">актические игры с камешками </w:t>
      </w:r>
      <w:proofErr w:type="spellStart"/>
      <w:r w:rsidR="0012753A" w:rsidRPr="00CC6AB0">
        <w:rPr>
          <w:rFonts w:ascii="Times New Roman" w:hAnsi="Times New Roman" w:cs="Times New Roman"/>
          <w:b/>
          <w:iCs/>
          <w:sz w:val="32"/>
          <w:szCs w:val="32"/>
        </w:rPr>
        <w:t>Марблс</w:t>
      </w:r>
      <w:proofErr w:type="spellEnd"/>
    </w:p>
    <w:p w14:paraId="1C81C703" w14:textId="77777777" w:rsidR="0012753A" w:rsidRPr="008300B3" w:rsidRDefault="0012753A" w:rsidP="00CC6AB0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0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FF2AAA8" wp14:editId="6B899637">
            <wp:extent cx="2946400" cy="2074334"/>
            <wp:effectExtent l="0" t="0" r="6350" b="0"/>
            <wp:docPr id="1" name="Рисунок 1" descr="http://img.nn2.ru/gallery221x167/0/userfiles/data/ufiles/2016-12/43/40/65/58481c7e5147a_56dd26aa7b630bezymyann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nn2.ru/gallery221x167/0/userfiles/data/ufiles/2016-12/43/40/65/58481c7e5147a_56dd26aa7b630bezymyanny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73" cy="20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AD11" w14:textId="6589D61C" w:rsidR="00F8359C" w:rsidRPr="008300B3" w:rsidRDefault="00F8359C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Предлагаю Вашему вниманию дидактические игры с камешками </w:t>
      </w:r>
      <w:proofErr w:type="spellStart"/>
      <w:r w:rsidRPr="008300B3">
        <w:rPr>
          <w:rFonts w:ascii="Times New Roman" w:hAnsi="Times New Roman" w:cs="Times New Roman"/>
          <w:sz w:val="32"/>
          <w:szCs w:val="32"/>
        </w:rPr>
        <w:t>Марблс</w:t>
      </w:r>
      <w:proofErr w:type="spellEnd"/>
      <w:r w:rsidRPr="008300B3">
        <w:rPr>
          <w:rFonts w:ascii="Times New Roman" w:hAnsi="Times New Roman" w:cs="Times New Roman"/>
          <w:sz w:val="32"/>
          <w:szCs w:val="32"/>
        </w:rPr>
        <w:t xml:space="preserve">, которые использую в работе с детьми. </w:t>
      </w:r>
    </w:p>
    <w:p w14:paraId="46F21056" w14:textId="77777777" w:rsidR="00F8359C" w:rsidRPr="008300B3" w:rsidRDefault="00F8359C" w:rsidP="00CC6A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Положите камешки в любой лоток, тазик опустите туда руку, пусть ребенок последует вашему примеру. Вместе с малышом пальчиками перебирайте камешки.</w:t>
      </w:r>
    </w:p>
    <w:p w14:paraId="4F697EB2" w14:textId="77777777" w:rsidR="00F8359C" w:rsidRPr="008300B3" w:rsidRDefault="00F8359C" w:rsidP="00CC6A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Спрячьте любой предмет в емкость с камешками. Пусть ребенок постарается отыскать его.</w:t>
      </w:r>
    </w:p>
    <w:p w14:paraId="1D2E4922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3. Высыпьте камешки на пол. Предложите ребенку отыскать одинаковые камешки.</w:t>
      </w:r>
    </w:p>
    <w:p w14:paraId="13B8685C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Перекладывайте камешки по одному из одной емкости в другую. Рассматривайте каждый камешек, ощупывайте. Называйте цвет, форму, размер. Обращайте внимание, какой камешек гладкий или шероховатый.</w:t>
      </w:r>
    </w:p>
    <w:p w14:paraId="24883E15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Предложите малышу разложить камешки в разные мешочки по цветам в красный мешочек - камешки красного цвета, в белый - белого цвета т.д.</w:t>
      </w:r>
    </w:p>
    <w:p w14:paraId="19C268FF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6. Разложите камешки в шкатулки по величине: большие - в большую шкатулку, а маленькие - в маленькую.</w:t>
      </w:r>
    </w:p>
    <w:p w14:paraId="5242CF69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7. Внимательно рассмотрите все ваши камешки. Отыщите самый большой и самый маленький, самый яркий и самый тусклый.</w:t>
      </w:r>
    </w:p>
    <w:p w14:paraId="681BC1A3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8. Разложите камешки по кучкам, от одного камешка в первой кучке, до 10 в последней кучке.</w:t>
      </w:r>
    </w:p>
    <w:p w14:paraId="0BE089E5" w14:textId="71BECDC0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9. Если ребенок владеет счетом и знает цифры от 1 до 10 - предложите такую игру. Напишите цифры от 1 до 10, разложите цифры, пусть малыш напротив каждой цифры положит соответствующее количество камешков.</w:t>
      </w:r>
    </w:p>
    <w:p w14:paraId="4016DD73" w14:textId="4C892AD0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10. Если вы знакомите ребенка с буквами, то можно предложить выложить данную бук</w:t>
      </w:r>
      <w:r w:rsidR="005E7AE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у из камешков разных цветов, либо использовать камешки одного цвета.</w:t>
      </w:r>
    </w:p>
    <w:p w14:paraId="483A54A7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0CE5646" w14:textId="77777777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54BC1C" wp14:editId="05C14907">
            <wp:extent cx="4300855" cy="3183467"/>
            <wp:effectExtent l="0" t="0" r="4445" b="0"/>
            <wp:docPr id="5" name="Рисунок 5" descr="http://logopeddoma.ru/_pu/2/s60509853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pu/2/s60509853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779" cy="318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7979" w14:textId="77777777" w:rsidR="00E11D87" w:rsidRPr="008300B3" w:rsidRDefault="00E11D87" w:rsidP="00CC6A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6D0D9B9" w14:textId="5DB55D8B" w:rsidR="00E11D87" w:rsidRDefault="00E11D87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31B56A0" wp14:editId="2AD72419">
            <wp:extent cx="2806962" cy="1693333"/>
            <wp:effectExtent l="0" t="0" r="0" b="2540"/>
            <wp:docPr id="3" name="Рисунок 3" descr="http://www.maam.ru/upload/blogs/detsad-282996-142397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282996-1423976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62" cy="169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D5CE" w14:textId="77777777" w:rsidR="00CC6AB0" w:rsidRDefault="00CC6AB0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DE0EDE" w14:textId="55C81D6E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A90A31C" wp14:editId="7226CE60">
            <wp:extent cx="4223677" cy="2571750"/>
            <wp:effectExtent l="0" t="0" r="0" b="0"/>
            <wp:docPr id="6" name="Рисунок 6" descr="http://logopeddoma.ru/_pu/2/s63342320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pu/2/s63342320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866" cy="257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4F59" w14:textId="77777777" w:rsidR="0012753A" w:rsidRPr="008300B3" w:rsidRDefault="0012753A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09F2C2" w14:textId="08A03FAB" w:rsidR="00F8359C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33225E7F" wp14:editId="75E751CB">
            <wp:extent cx="3867150" cy="2846379"/>
            <wp:effectExtent l="0" t="0" r="0" b="0"/>
            <wp:docPr id="7" name="Рисунок 7" descr="http://logopeddoma.ru/_pu/2/s72068312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pu/2/s72068312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30" cy="28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7321B" w14:textId="77777777" w:rsidR="00CC6AB0" w:rsidRPr="008300B3" w:rsidRDefault="00CC6AB0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2B2C5C1" w14:textId="77777777" w:rsidR="00F8359C" w:rsidRPr="008300B3" w:rsidRDefault="00F8359C" w:rsidP="00CC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5363A08" wp14:editId="1C5D1EBF">
            <wp:extent cx="4969510" cy="3632200"/>
            <wp:effectExtent l="0" t="0" r="2540" b="6350"/>
            <wp:docPr id="8" name="Рисунок 8" descr="http://logopeddoma.ru/_pu/2/s47290728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ru/_pu/2/s47290728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86" cy="36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6FAE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351E35B6" w14:textId="77777777" w:rsidR="00F8359C" w:rsidRPr="008300B3" w:rsidRDefault="00F8359C" w:rsidP="00CC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00B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Играйте с малышом. рисуйте разные картины, общайтесь во время игры.</w:t>
      </w:r>
    </w:p>
    <w:p w14:paraId="216267E0" w14:textId="3FA38E90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Камешки используются как для отдельных игр (продолжение логических рядов, составление узоров, дорожек, математические игры, сенсорные игры), так и как элементы НОД (конструктивные игры), различной тематики (осень, лето, цветы, эмоции, насекомые, </w:t>
      </w:r>
    </w:p>
    <w:p w14:paraId="5737BB8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морские животные и так далее).</w:t>
      </w:r>
    </w:p>
    <w:p w14:paraId="10227BB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F017FC" w14:textId="4F93BCCC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lastRenderedPageBreak/>
        <w:t xml:space="preserve">Цель: Развитие мелкой моторики, усидчивости, зрительного внимания, воображения, </w:t>
      </w:r>
    </w:p>
    <w:p w14:paraId="36D4DA7E" w14:textId="77777777" w:rsidR="0012753A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логического мышления. </w:t>
      </w:r>
    </w:p>
    <w:p w14:paraId="1ECED33D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300B3">
        <w:rPr>
          <w:rFonts w:ascii="Times New Roman" w:hAnsi="Times New Roman" w:cs="Times New Roman"/>
          <w:sz w:val="32"/>
          <w:szCs w:val="32"/>
          <w:u w:val="single"/>
        </w:rPr>
        <w:t>Предлагаю Вашему вниманию перечень игр и краткое описание:</w:t>
      </w:r>
    </w:p>
    <w:p w14:paraId="7F8A9F3A" w14:textId="4147F06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1. </w:t>
      </w:r>
      <w:r w:rsidR="00F83C65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Собери по образцу</w:t>
      </w:r>
      <w:r w:rsidR="00F83C65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040B6CA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Предлагается картинка - образец, как в мозаике, по которому и необходимо собрать свою</w:t>
      </w:r>
    </w:p>
    <w:p w14:paraId="4553405E" w14:textId="3B15F32D" w:rsidR="00F83C65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картинку. (цветок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кораблик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солнышко</w:t>
      </w:r>
      <w:r w:rsidR="00017DCA">
        <w:rPr>
          <w:rFonts w:ascii="Times New Roman" w:hAnsi="Times New Roman" w:cs="Times New Roman"/>
          <w:sz w:val="32"/>
          <w:szCs w:val="32"/>
        </w:rPr>
        <w:t>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дерево) и многое другое.</w:t>
      </w:r>
    </w:p>
    <w:p w14:paraId="25D934DC" w14:textId="0A60478E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2. </w:t>
      </w:r>
      <w:r w:rsidR="00F83C65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Выложи по контуру</w:t>
      </w:r>
      <w:r w:rsidR="00F83C65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18CDA62E" w14:textId="43ECA67D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а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Выложи по контуру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46CE66A" w14:textId="77777777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</w:t>
      </w:r>
      <w:r w:rsidR="009625AB" w:rsidRPr="008300B3">
        <w:rPr>
          <w:rFonts w:ascii="Times New Roman" w:hAnsi="Times New Roman" w:cs="Times New Roman"/>
          <w:sz w:val="32"/>
          <w:szCs w:val="32"/>
        </w:rPr>
        <w:t>Предлагается выложить по нарисованному контуру</w:t>
      </w:r>
      <w:r w:rsidRPr="008300B3">
        <w:rPr>
          <w:rFonts w:ascii="Times New Roman" w:hAnsi="Times New Roman" w:cs="Times New Roman"/>
          <w:sz w:val="32"/>
          <w:szCs w:val="32"/>
        </w:rPr>
        <w:t>, цветовая гамма не учитывается)</w:t>
      </w:r>
    </w:p>
    <w:p w14:paraId="00D030BA" w14:textId="1CBFF5DD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б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Заполни пустой шаблон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3982B26" w14:textId="0B47E38C" w:rsidR="009625AB" w:rsidRPr="008300B3" w:rsidRDefault="00F83C65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Предлагается заполнить картинку, которая имеет только контур, учитывается цветовая </w:t>
      </w:r>
      <w:r w:rsidRPr="008300B3">
        <w:rPr>
          <w:rFonts w:ascii="Times New Roman" w:hAnsi="Times New Roman" w:cs="Times New Roman"/>
          <w:sz w:val="32"/>
          <w:szCs w:val="32"/>
        </w:rPr>
        <w:t>г</w:t>
      </w:r>
      <w:r w:rsidR="009625AB" w:rsidRPr="008300B3">
        <w:rPr>
          <w:rFonts w:ascii="Times New Roman" w:hAnsi="Times New Roman" w:cs="Times New Roman"/>
          <w:sz w:val="32"/>
          <w:szCs w:val="32"/>
        </w:rPr>
        <w:t>амма</w:t>
      </w:r>
      <w:r w:rsidRPr="008300B3">
        <w:rPr>
          <w:rFonts w:ascii="Times New Roman" w:hAnsi="Times New Roman" w:cs="Times New Roman"/>
          <w:sz w:val="32"/>
          <w:szCs w:val="32"/>
        </w:rPr>
        <w:t>)</w:t>
      </w:r>
      <w:r w:rsidR="009625AB" w:rsidRPr="008300B3">
        <w:rPr>
          <w:rFonts w:ascii="Times New Roman" w:hAnsi="Times New Roman" w:cs="Times New Roman"/>
          <w:sz w:val="32"/>
          <w:szCs w:val="32"/>
        </w:rPr>
        <w:t>.</w:t>
      </w:r>
    </w:p>
    <w:p w14:paraId="1FBC1D75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Контуры - перерисованные крупные картинки из детских р</w:t>
      </w:r>
      <w:r w:rsidR="00F83C65" w:rsidRPr="008300B3">
        <w:rPr>
          <w:rFonts w:ascii="Times New Roman" w:hAnsi="Times New Roman" w:cs="Times New Roman"/>
          <w:sz w:val="32"/>
          <w:szCs w:val="32"/>
        </w:rPr>
        <w:t xml:space="preserve">аскрасок и рисунки взрослого. </w:t>
      </w:r>
    </w:p>
    <w:p w14:paraId="0EC2E461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3.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Крестики – нолики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65C00CA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Как обычные крестики - нолики, только фигурами одного размера, но разного цвета; </w:t>
      </w:r>
    </w:p>
    <w:p w14:paraId="13B2D524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разного размера; разной формы. </w:t>
      </w:r>
    </w:p>
    <w:p w14:paraId="4EA77176" w14:textId="08189B38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4.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Золушка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08B89C3B" w14:textId="0F555922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а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цвету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2D4E272D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В общей емкости большого объема находятся цветные камешки одной формы, но разных </w:t>
      </w:r>
    </w:p>
    <w:p w14:paraId="2A41B57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цветов, необходимо разобрать в меньшие емкости камешки по цветам. </w:t>
      </w:r>
    </w:p>
    <w:p w14:paraId="35DBD1C7" w14:textId="7B46D535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б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форме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0B8B9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Так же, как и предыдущая, только камешки разной формы – овальные, круглые. </w:t>
      </w:r>
    </w:p>
    <w:p w14:paraId="4EF6366E" w14:textId="29F01AF4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в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) </w:t>
      </w:r>
      <w:r w:rsidRPr="008300B3">
        <w:rPr>
          <w:rFonts w:ascii="Times New Roman" w:hAnsi="Times New Roman" w:cs="Times New Roman"/>
          <w:sz w:val="32"/>
          <w:szCs w:val="32"/>
        </w:rPr>
        <w:t>«</w:t>
      </w:r>
      <w:r w:rsidR="009625AB" w:rsidRPr="008300B3">
        <w:rPr>
          <w:rFonts w:ascii="Times New Roman" w:hAnsi="Times New Roman" w:cs="Times New Roman"/>
          <w:sz w:val="32"/>
          <w:szCs w:val="32"/>
        </w:rPr>
        <w:t>Разбери по размеру</w:t>
      </w:r>
      <w:r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5693045C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Так же, как и предыдущие, только камешки разных размеров – большие и маленькие. </w:t>
      </w:r>
    </w:p>
    <w:p w14:paraId="611B1490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5.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Четвертый лишний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66F0BBAA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Убрать не подходящую фигуру по: размеру, цвету, форме. </w:t>
      </w:r>
    </w:p>
    <w:p w14:paraId="3C5C636A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lastRenderedPageBreak/>
        <w:t xml:space="preserve"> 6.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П</w:t>
      </w:r>
      <w:r w:rsidR="009D736D" w:rsidRPr="008300B3">
        <w:rPr>
          <w:rFonts w:ascii="Times New Roman" w:hAnsi="Times New Roman" w:cs="Times New Roman"/>
          <w:sz w:val="32"/>
          <w:szCs w:val="32"/>
        </w:rPr>
        <w:t>родолжи»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5EC09C" w14:textId="77777777" w:rsidR="009625AB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(продолжить узор или ряд)</w:t>
      </w:r>
    </w:p>
    <w:p w14:paraId="310FF81D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7.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Какая дорожка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(гусе</w:t>
      </w:r>
      <w:r w:rsidR="009D736D" w:rsidRPr="008300B3">
        <w:rPr>
          <w:rFonts w:ascii="Times New Roman" w:hAnsi="Times New Roman" w:cs="Times New Roman"/>
          <w:sz w:val="32"/>
          <w:szCs w:val="32"/>
        </w:rPr>
        <w:t xml:space="preserve">ница, бусы) – длиннее (короче) </w:t>
      </w:r>
    </w:p>
    <w:p w14:paraId="4CAE4966" w14:textId="389E9493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8. </w:t>
      </w:r>
      <w:r w:rsidR="009D736D" w:rsidRPr="008300B3">
        <w:rPr>
          <w:rFonts w:ascii="Times New Roman" w:hAnsi="Times New Roman" w:cs="Times New Roman"/>
          <w:sz w:val="32"/>
          <w:szCs w:val="32"/>
        </w:rPr>
        <w:t>«Сосчитай»</w:t>
      </w:r>
    </w:p>
    <w:p w14:paraId="1966C9F8" w14:textId="192D1ED8" w:rsidR="009D736D" w:rsidRPr="008300B3" w:rsidRDefault="009D736D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(и</w:t>
      </w:r>
      <w:r w:rsidR="009625AB" w:rsidRPr="008300B3">
        <w:rPr>
          <w:rFonts w:ascii="Times New Roman" w:hAnsi="Times New Roman" w:cs="Times New Roman"/>
          <w:sz w:val="32"/>
          <w:szCs w:val="32"/>
        </w:rPr>
        <w:t>гра очень похожа на игру С. Хаустовой «Игровая таблица». Расчерченное поле заполняется камешками разной формы, размера и цвета произвольно. Потом детям предлагается сосчитать (устное задание) сколько</w:t>
      </w:r>
      <w:r w:rsidR="005E7AE0">
        <w:rPr>
          <w:rFonts w:ascii="Times New Roman" w:hAnsi="Times New Roman" w:cs="Times New Roman"/>
          <w:sz w:val="32"/>
          <w:szCs w:val="32"/>
        </w:rPr>
        <w:t>,</w:t>
      </w:r>
      <w:r w:rsidR="009625AB" w:rsidRPr="008300B3">
        <w:rPr>
          <w:rFonts w:ascii="Times New Roman" w:hAnsi="Times New Roman" w:cs="Times New Roman"/>
          <w:sz w:val="32"/>
          <w:szCs w:val="32"/>
        </w:rPr>
        <w:t xml:space="preserve"> например, красных камешков всего, или сколько больших и маленьких камешков, или всего камешков всех цветов в определенных рядах или на поле</w:t>
      </w:r>
      <w:r w:rsidRPr="008300B3">
        <w:rPr>
          <w:rFonts w:ascii="Times New Roman" w:hAnsi="Times New Roman" w:cs="Times New Roman"/>
          <w:sz w:val="32"/>
          <w:szCs w:val="32"/>
        </w:rPr>
        <w:t>)</w:t>
      </w:r>
    </w:p>
    <w:p w14:paraId="175EF38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9. </w:t>
      </w:r>
      <w:r w:rsidR="009D736D" w:rsidRPr="008300B3">
        <w:rPr>
          <w:rFonts w:ascii="Times New Roman" w:hAnsi="Times New Roman" w:cs="Times New Roman"/>
          <w:sz w:val="32"/>
          <w:szCs w:val="32"/>
        </w:rPr>
        <w:t>«Математический диктант»</w:t>
      </w:r>
      <w:r w:rsidRPr="008300B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D8E5FF" w14:textId="285C23C9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Так же похожа на игру С. Хаустовой с таблицей – закрепление понятий «лево – право», «верх – низ».</w:t>
      </w:r>
    </w:p>
    <w:p w14:paraId="04FC56D6" w14:textId="2107AC52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10. </w:t>
      </w:r>
      <w:r w:rsidR="009D736D" w:rsidRPr="008300B3">
        <w:rPr>
          <w:rFonts w:ascii="Times New Roman" w:hAnsi="Times New Roman" w:cs="Times New Roman"/>
          <w:sz w:val="32"/>
          <w:szCs w:val="32"/>
        </w:rPr>
        <w:t>«</w:t>
      </w:r>
      <w:r w:rsidRPr="008300B3">
        <w:rPr>
          <w:rFonts w:ascii="Times New Roman" w:hAnsi="Times New Roman" w:cs="Times New Roman"/>
          <w:sz w:val="32"/>
          <w:szCs w:val="32"/>
        </w:rPr>
        <w:t>Придумай картинку по теме</w:t>
      </w:r>
      <w:r w:rsidR="009D736D" w:rsidRPr="008300B3">
        <w:rPr>
          <w:rFonts w:ascii="Times New Roman" w:hAnsi="Times New Roman" w:cs="Times New Roman"/>
          <w:sz w:val="32"/>
          <w:szCs w:val="32"/>
        </w:rPr>
        <w:t>»</w:t>
      </w:r>
    </w:p>
    <w:p w14:paraId="5F9BF222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Предлагается только тема.</w:t>
      </w:r>
    </w:p>
    <w:p w14:paraId="7CA4EA80" w14:textId="3E6A8A59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 11. Самостоятельные игры </w:t>
      </w:r>
    </w:p>
    <w:p w14:paraId="5DC51CC5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Дети придумывают сюжет сами.</w:t>
      </w:r>
    </w:p>
    <w:p w14:paraId="6DED9D89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Названия </w:t>
      </w:r>
      <w:r w:rsidR="009D736D" w:rsidRPr="008300B3">
        <w:rPr>
          <w:rFonts w:ascii="Times New Roman" w:hAnsi="Times New Roman" w:cs="Times New Roman"/>
          <w:sz w:val="32"/>
          <w:szCs w:val="32"/>
        </w:rPr>
        <w:t>картинок в самостоятельных играх,</w:t>
      </w:r>
      <w:r w:rsidRPr="008300B3">
        <w:rPr>
          <w:rFonts w:ascii="Times New Roman" w:hAnsi="Times New Roman" w:cs="Times New Roman"/>
          <w:sz w:val="32"/>
          <w:szCs w:val="32"/>
        </w:rPr>
        <w:t xml:space="preserve"> придуманы детьми. </w:t>
      </w:r>
    </w:p>
    <w:p w14:paraId="4FC18728" w14:textId="77777777" w:rsidR="0012753A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>Камешки и игры с ними очень нравятся детям, а игр еще придумать можно большое количество. Один недостаток - фигуры в основном только круглой и овальной формы.</w:t>
      </w:r>
    </w:p>
    <w:p w14:paraId="4E6AE312" w14:textId="77777777" w:rsidR="0012753A" w:rsidRPr="008300B3" w:rsidRDefault="0012753A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59605B3" w14:textId="77777777" w:rsidR="009D736D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00B3">
        <w:rPr>
          <w:rFonts w:ascii="Times New Roman" w:hAnsi="Times New Roman" w:cs="Times New Roman"/>
          <w:sz w:val="32"/>
          <w:szCs w:val="32"/>
        </w:rPr>
        <w:t xml:space="preserve">Буду рада, если кому - то понравится данная игра или она вдохновит на новые дидактические игры. </w:t>
      </w:r>
    </w:p>
    <w:p w14:paraId="17658DE7" w14:textId="77777777" w:rsidR="009625AB" w:rsidRPr="008300B3" w:rsidRDefault="009625AB" w:rsidP="00CC6AB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E01A3B9" w14:textId="77777777" w:rsidR="004B4EB7" w:rsidRPr="008300B3" w:rsidRDefault="004B4EB7" w:rsidP="00CC6AB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B4EB7" w:rsidRPr="008300B3" w:rsidSect="00CC6AB0">
      <w:pgSz w:w="11906" w:h="16838"/>
      <w:pgMar w:top="1134" w:right="1134" w:bottom="1134" w:left="1134" w:header="709" w:footer="709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AB"/>
    <w:rsid w:val="00017DCA"/>
    <w:rsid w:val="0012753A"/>
    <w:rsid w:val="004B4EB7"/>
    <w:rsid w:val="00501070"/>
    <w:rsid w:val="005E7AE0"/>
    <w:rsid w:val="008300B3"/>
    <w:rsid w:val="009625AB"/>
    <w:rsid w:val="009D736D"/>
    <w:rsid w:val="00A64EA3"/>
    <w:rsid w:val="00CC6AB0"/>
    <w:rsid w:val="00E11D87"/>
    <w:rsid w:val="00F8359C"/>
    <w:rsid w:val="00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B3D8"/>
  <w15:docId w15:val="{99839A93-2291-4D45-B6BB-C6C032C2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_pu/2/63342320.jp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logopeddoma.ru/_pu/2/4729072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logopeddoma.ru/_pu/2/60509853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ogopeddoma.ru/_pu/2/72068312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dcterms:created xsi:type="dcterms:W3CDTF">2024-04-04T07:23:00Z</dcterms:created>
  <dcterms:modified xsi:type="dcterms:W3CDTF">2024-04-04T07:23:00Z</dcterms:modified>
</cp:coreProperties>
</file>