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5269" w14:textId="77777777" w:rsidR="00952C86" w:rsidRDefault="00952C86" w:rsidP="00F80F79">
      <w:pPr>
        <w:pStyle w:val="rtecenter"/>
        <w:shd w:val="clear" w:color="auto" w:fill="FFFFFF"/>
        <w:spacing w:before="213" w:beforeAutospacing="0" w:after="213" w:afterAutospacing="0" w:line="356" w:lineRule="atLeast"/>
        <w:jc w:val="center"/>
        <w:rPr>
          <w:rStyle w:val="a3"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Картотека</w:t>
      </w:r>
    </w:p>
    <w:p w14:paraId="1C328216" w14:textId="476F1688" w:rsidR="00F80F79" w:rsidRPr="00280633" w:rsidRDefault="00F80F79" w:rsidP="00F80F79">
      <w:pPr>
        <w:pStyle w:val="rtecenter"/>
        <w:shd w:val="clear" w:color="auto" w:fill="FFFFFF"/>
        <w:spacing w:before="213" w:beforeAutospacing="0" w:after="213" w:afterAutospacing="0" w:line="356" w:lineRule="atLeast"/>
        <w:jc w:val="center"/>
        <w:rPr>
          <w:color w:val="291E1E"/>
          <w:sz w:val="32"/>
          <w:szCs w:val="32"/>
        </w:rPr>
      </w:pPr>
      <w:r w:rsidRPr="00280633">
        <w:rPr>
          <w:rStyle w:val="a3"/>
          <w:color w:val="000000"/>
          <w:sz w:val="32"/>
          <w:szCs w:val="32"/>
        </w:rPr>
        <w:t xml:space="preserve">«Обучающие игры с камешками </w:t>
      </w:r>
      <w:r w:rsidR="00952C86">
        <w:rPr>
          <w:rStyle w:val="a3"/>
          <w:color w:val="000000"/>
          <w:sz w:val="32"/>
          <w:szCs w:val="32"/>
        </w:rPr>
        <w:t>«</w:t>
      </w:r>
      <w:proofErr w:type="spellStart"/>
      <w:r w:rsidR="00952C86">
        <w:rPr>
          <w:rStyle w:val="a3"/>
          <w:color w:val="000000"/>
          <w:sz w:val="32"/>
          <w:szCs w:val="32"/>
        </w:rPr>
        <w:t>М</w:t>
      </w:r>
      <w:r w:rsidRPr="00280633">
        <w:rPr>
          <w:rStyle w:val="a3"/>
          <w:color w:val="000000"/>
          <w:sz w:val="32"/>
          <w:szCs w:val="32"/>
        </w:rPr>
        <w:t>арблс</w:t>
      </w:r>
      <w:proofErr w:type="spellEnd"/>
      <w:r w:rsidRPr="00280633">
        <w:rPr>
          <w:rStyle w:val="a3"/>
          <w:color w:val="000000"/>
          <w:sz w:val="32"/>
          <w:szCs w:val="32"/>
        </w:rPr>
        <w:t>»</w:t>
      </w:r>
      <w:r w:rsidR="00952C86">
        <w:rPr>
          <w:rStyle w:val="a3"/>
          <w:color w:val="000000"/>
          <w:sz w:val="32"/>
          <w:szCs w:val="32"/>
        </w:rPr>
        <w:t>»</w:t>
      </w:r>
    </w:p>
    <w:p w14:paraId="3C33B937" w14:textId="77777777" w:rsidR="00F80F79" w:rsidRPr="00280633" w:rsidRDefault="00842DFC" w:rsidP="00280633">
      <w:pPr>
        <w:pStyle w:val="rtejustify"/>
        <w:shd w:val="clear" w:color="auto" w:fill="FFFFFF"/>
        <w:spacing w:before="213" w:beforeAutospacing="0" w:after="213" w:afterAutospacing="0" w:line="356" w:lineRule="atLeast"/>
        <w:ind w:firstLine="708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Ученые</w:t>
      </w:r>
      <w:r w:rsidR="00F80F79" w:rsidRPr="00280633">
        <w:rPr>
          <w:color w:val="000000"/>
          <w:sz w:val="28"/>
          <w:szCs w:val="28"/>
        </w:rPr>
        <w:t xml:space="preserve">, занимающиеся исследованиями головного мозга и психического развития детей, давно доказали связь между мелкой моторикой руки и развитием речи.  Камешки </w:t>
      </w:r>
      <w:proofErr w:type="spellStart"/>
      <w:r w:rsidR="00F80F79" w:rsidRPr="00280633">
        <w:rPr>
          <w:color w:val="000000"/>
          <w:sz w:val="28"/>
          <w:szCs w:val="28"/>
        </w:rPr>
        <w:t>марблс</w:t>
      </w:r>
      <w:proofErr w:type="spellEnd"/>
      <w:r w:rsidR="00F80F79" w:rsidRPr="00280633">
        <w:rPr>
          <w:color w:val="000000"/>
          <w:sz w:val="28"/>
          <w:szCs w:val="28"/>
        </w:rPr>
        <w:t xml:space="preserve"> не только способствуют развитию</w:t>
      </w:r>
      <w:r w:rsidR="00F80F79" w:rsidRPr="00280633">
        <w:rPr>
          <w:rStyle w:val="a3"/>
          <w:color w:val="000000"/>
          <w:sz w:val="28"/>
          <w:szCs w:val="28"/>
        </w:rPr>
        <w:t> </w:t>
      </w:r>
      <w:r w:rsidR="00F80F79" w:rsidRPr="00280633">
        <w:rPr>
          <w:rStyle w:val="a3"/>
          <w:b w:val="0"/>
          <w:color w:val="000000"/>
          <w:sz w:val="28"/>
          <w:szCs w:val="28"/>
        </w:rPr>
        <w:t>мелкой моторики рук</w:t>
      </w:r>
      <w:r w:rsidR="00F80F79" w:rsidRPr="00280633">
        <w:rPr>
          <w:b/>
          <w:color w:val="000000"/>
          <w:sz w:val="28"/>
          <w:szCs w:val="28"/>
        </w:rPr>
        <w:t>.</w:t>
      </w:r>
      <w:r w:rsidR="00F80F79" w:rsidRPr="00280633">
        <w:rPr>
          <w:color w:val="000000"/>
          <w:sz w:val="28"/>
          <w:szCs w:val="28"/>
        </w:rPr>
        <w:t xml:space="preserve"> Они позволяют успешно решать ряд задач:</w:t>
      </w:r>
    </w:p>
    <w:p w14:paraId="2094F8F1" w14:textId="77777777" w:rsid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000000"/>
          <w:sz w:val="28"/>
          <w:szCs w:val="28"/>
        </w:rPr>
      </w:pPr>
      <w:r w:rsidRPr="00280633">
        <w:rPr>
          <w:color w:val="000000"/>
          <w:sz w:val="28"/>
          <w:szCs w:val="28"/>
        </w:rPr>
        <w:t>- расширять представления об окружающей действительности и словарный запас;</w:t>
      </w:r>
    </w:p>
    <w:p w14:paraId="0B630924" w14:textId="37F08116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- формировать готовность к обучению грамоте (упражнение в звукобуквенном разборе слова, закрепление правильного образа буквы)</w:t>
      </w:r>
    </w:p>
    <w:p w14:paraId="7162657E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 xml:space="preserve">- закреплять </w:t>
      </w:r>
      <w:proofErr w:type="gramStart"/>
      <w:r w:rsidRPr="00280633">
        <w:rPr>
          <w:color w:val="000000"/>
          <w:sz w:val="28"/>
          <w:szCs w:val="28"/>
        </w:rPr>
        <w:t>умение  в</w:t>
      </w:r>
      <w:proofErr w:type="gramEnd"/>
      <w:r w:rsidRPr="00280633">
        <w:rPr>
          <w:color w:val="000000"/>
          <w:sz w:val="28"/>
          <w:szCs w:val="28"/>
        </w:rPr>
        <w:t xml:space="preserve"> ориентировке на плоскости, навыки порядкового и количественного счета;</w:t>
      </w:r>
    </w:p>
    <w:p w14:paraId="66DC948C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- развивать внимание, память, мышление;</w:t>
      </w:r>
    </w:p>
    <w:p w14:paraId="373BAFC7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- развивать чувство ритма, цвета, композиции;</w:t>
      </w:r>
    </w:p>
    <w:p w14:paraId="07D334DF" w14:textId="0E1F0820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-</w:t>
      </w:r>
      <w:r w:rsidR="00280633">
        <w:rPr>
          <w:color w:val="000000"/>
          <w:sz w:val="28"/>
          <w:szCs w:val="28"/>
        </w:rPr>
        <w:t xml:space="preserve"> </w:t>
      </w:r>
      <w:r w:rsidRPr="00280633">
        <w:rPr>
          <w:color w:val="000000"/>
          <w:sz w:val="28"/>
          <w:szCs w:val="28"/>
        </w:rPr>
        <w:t>активизировать тактильно-двигательный, слуховой, зрительный анализаторы;</w:t>
      </w:r>
    </w:p>
    <w:p w14:paraId="4C9FFEBE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- формировать сенсорные эталоны;</w:t>
      </w:r>
    </w:p>
    <w:p w14:paraId="30FC8D8D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- осуществлять развитие фантазии, воображения и творчества.</w:t>
      </w:r>
    </w:p>
    <w:p w14:paraId="0AAC914D" w14:textId="01825700" w:rsidR="0059785C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000000"/>
          <w:sz w:val="28"/>
          <w:szCs w:val="28"/>
        </w:rPr>
      </w:pPr>
      <w:r w:rsidRPr="00280633">
        <w:rPr>
          <w:color w:val="000000"/>
          <w:sz w:val="28"/>
          <w:szCs w:val="28"/>
        </w:rPr>
        <w:t>И это далеко не полный перечень, немаловажную роль, камешки «</w:t>
      </w:r>
      <w:proofErr w:type="spellStart"/>
      <w:r w:rsidRPr="00280633">
        <w:rPr>
          <w:color w:val="000000"/>
          <w:sz w:val="28"/>
          <w:szCs w:val="28"/>
        </w:rPr>
        <w:t>Марблс</w:t>
      </w:r>
      <w:proofErr w:type="spellEnd"/>
      <w:r w:rsidRPr="00280633">
        <w:rPr>
          <w:color w:val="000000"/>
          <w:sz w:val="28"/>
          <w:szCs w:val="28"/>
        </w:rPr>
        <w:t>» играют в создании эмоционально - положительного настроения у детей и способствуют формированию мотивации к обучению.   Перед началом игр необходимо напомнить ребенку ряд правил по безопасности: камешки нельзя брать в рот, так как их можно проглотить, а это опасно; их нельзя кидать, так как они стеклянные и могут разбиться.</w:t>
      </w:r>
    </w:p>
    <w:p w14:paraId="194EFD68" w14:textId="77777777" w:rsidR="00F80F79" w:rsidRPr="00280633" w:rsidRDefault="00F80F79" w:rsidP="00280633">
      <w:pPr>
        <w:pStyle w:val="rtejustify"/>
        <w:shd w:val="clear" w:color="auto" w:fill="FFFFFF"/>
        <w:spacing w:before="213" w:beforeAutospacing="0" w:after="213" w:afterAutospacing="0" w:line="356" w:lineRule="atLeast"/>
        <w:ind w:firstLine="708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 xml:space="preserve">Оборудованием для игр являются: камешки </w:t>
      </w:r>
      <w:proofErr w:type="spellStart"/>
      <w:r w:rsidRPr="00280633">
        <w:rPr>
          <w:color w:val="000000"/>
          <w:sz w:val="28"/>
          <w:szCs w:val="28"/>
        </w:rPr>
        <w:t>марблс</w:t>
      </w:r>
      <w:proofErr w:type="spellEnd"/>
      <w:r w:rsidRPr="00280633">
        <w:rPr>
          <w:color w:val="000000"/>
          <w:sz w:val="28"/>
          <w:szCs w:val="28"/>
        </w:rPr>
        <w:t xml:space="preserve"> в достаточном количестве и ассортименте цветов, рамочка </w:t>
      </w:r>
      <w:proofErr w:type="gramStart"/>
      <w:r w:rsidRPr="00280633">
        <w:rPr>
          <w:color w:val="000000"/>
          <w:sz w:val="28"/>
          <w:szCs w:val="28"/>
        </w:rPr>
        <w:t>с  25</w:t>
      </w:r>
      <w:proofErr w:type="gramEnd"/>
      <w:r w:rsidRPr="00280633">
        <w:rPr>
          <w:color w:val="000000"/>
          <w:sz w:val="28"/>
          <w:szCs w:val="28"/>
        </w:rPr>
        <w:t xml:space="preserve"> прорезями диаметром 2,5 см (строго друг под другом и с соблюдением единого расстояния между ними) из фанеры (изготовили по нашему эскизу на заказ) размером 20 на 20 или лист картона с кружочками по размеру </w:t>
      </w:r>
      <w:proofErr w:type="spellStart"/>
      <w:r w:rsidRPr="00280633">
        <w:rPr>
          <w:color w:val="000000"/>
          <w:sz w:val="28"/>
          <w:szCs w:val="28"/>
        </w:rPr>
        <w:t>марблс</w:t>
      </w:r>
      <w:proofErr w:type="spellEnd"/>
      <w:r w:rsidRPr="00280633">
        <w:rPr>
          <w:color w:val="000000"/>
          <w:sz w:val="28"/>
          <w:szCs w:val="28"/>
        </w:rPr>
        <w:t>, карточки с предметами и  шаблоны с заданиями, кубик-кость с точками.</w:t>
      </w:r>
    </w:p>
    <w:p w14:paraId="065C4EBC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000000"/>
          <w:sz w:val="28"/>
          <w:szCs w:val="28"/>
        </w:rPr>
      </w:pPr>
    </w:p>
    <w:p w14:paraId="226F808D" w14:textId="77777777" w:rsidR="00280633" w:rsidRDefault="00280633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000000"/>
          <w:sz w:val="28"/>
          <w:szCs w:val="28"/>
        </w:rPr>
      </w:pPr>
    </w:p>
    <w:p w14:paraId="1E452E82" w14:textId="2AA35629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bookmarkStart w:id="0" w:name="_GoBack"/>
      <w:bookmarkEnd w:id="0"/>
      <w:r w:rsidRPr="00280633">
        <w:rPr>
          <w:color w:val="000000"/>
          <w:sz w:val="28"/>
          <w:szCs w:val="28"/>
        </w:rPr>
        <w:lastRenderedPageBreak/>
        <w:t>Описание игр:</w:t>
      </w:r>
    </w:p>
    <w:p w14:paraId="5F15EB25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 xml:space="preserve">1. «Графический диктант». Педагог дает инструкцию: положите красный </w:t>
      </w:r>
      <w:proofErr w:type="gramStart"/>
      <w:r w:rsidRPr="00280633">
        <w:rPr>
          <w:color w:val="000000"/>
          <w:sz w:val="28"/>
          <w:szCs w:val="28"/>
        </w:rPr>
        <w:t>камешек  -</w:t>
      </w:r>
      <w:proofErr w:type="gramEnd"/>
      <w:r w:rsidRPr="00280633">
        <w:rPr>
          <w:color w:val="000000"/>
          <w:sz w:val="28"/>
          <w:szCs w:val="28"/>
        </w:rPr>
        <w:t xml:space="preserve"> в левый верхний угол, зеленый - в правый верхний угол, и так далее. Ребенок выполняет манипуляции с камешками в рамочке. Проверяем по карточке.</w:t>
      </w:r>
    </w:p>
    <w:p w14:paraId="66EAD3F0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 xml:space="preserve">2. «Веселая змейка». Педагог уточняет, как ползет гусеница – не по прямой линии, то вверх, то вниз, иногда быстро, а иногда медленно, иногда вперед, затем диктует ребенку направление движения </w:t>
      </w:r>
      <w:proofErr w:type="gramStart"/>
      <w:r w:rsidRPr="00280633">
        <w:rPr>
          <w:color w:val="000000"/>
          <w:sz w:val="28"/>
          <w:szCs w:val="28"/>
        </w:rPr>
        <w:t>гусеницы,  дети</w:t>
      </w:r>
      <w:proofErr w:type="gramEnd"/>
      <w:r w:rsidRPr="00280633">
        <w:rPr>
          <w:color w:val="000000"/>
          <w:sz w:val="28"/>
          <w:szCs w:val="28"/>
        </w:rPr>
        <w:t xml:space="preserve"> выкладывают камешки в рамочку, сколько успеют до следующей инструкции. Проверяем полученную гусеницу.</w:t>
      </w:r>
    </w:p>
    <w:p w14:paraId="59D194CC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 xml:space="preserve">3. «Найди и назови».  У ребенка есть карточка с предметами разного цвета, по темам. Можно, например, 5 огурцов, 3 перца желтых, 4 морковки, 2 помидора, 1-? Ребенок выкладывает </w:t>
      </w:r>
      <w:proofErr w:type="spellStart"/>
      <w:r w:rsidRPr="00280633">
        <w:rPr>
          <w:color w:val="000000"/>
          <w:sz w:val="28"/>
          <w:szCs w:val="28"/>
        </w:rPr>
        <w:t>марблс</w:t>
      </w:r>
      <w:proofErr w:type="spellEnd"/>
      <w:r w:rsidRPr="00280633">
        <w:rPr>
          <w:color w:val="000000"/>
          <w:sz w:val="28"/>
          <w:szCs w:val="28"/>
        </w:rPr>
        <w:t xml:space="preserve"> по количеству предметов и заданному цвету, проговаривает. Какой цвет </w:t>
      </w:r>
      <w:proofErr w:type="spellStart"/>
      <w:r w:rsidRPr="00280633">
        <w:rPr>
          <w:color w:val="000000"/>
          <w:sz w:val="28"/>
          <w:szCs w:val="28"/>
        </w:rPr>
        <w:t>марблс</w:t>
      </w:r>
      <w:proofErr w:type="spellEnd"/>
      <w:r w:rsidRPr="00280633">
        <w:rPr>
          <w:color w:val="000000"/>
          <w:sz w:val="28"/>
          <w:szCs w:val="28"/>
        </w:rPr>
        <w:t xml:space="preserve"> есть еще в тарелочке? (фиолетовый). Угадай, какой овощ загадали под цифрой 1? (баклажан). Выложи. </w:t>
      </w:r>
      <w:proofErr w:type="gramStart"/>
      <w:r w:rsidRPr="00280633">
        <w:rPr>
          <w:color w:val="000000"/>
          <w:sz w:val="28"/>
          <w:szCs w:val="28"/>
        </w:rPr>
        <w:t>Назови,  каких</w:t>
      </w:r>
      <w:proofErr w:type="gramEnd"/>
      <w:r w:rsidRPr="00280633">
        <w:rPr>
          <w:color w:val="000000"/>
          <w:sz w:val="28"/>
          <w:szCs w:val="28"/>
        </w:rPr>
        <w:t xml:space="preserve"> овощей больше всего?</w:t>
      </w:r>
    </w:p>
    <w:p w14:paraId="5846448D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4. «Расскажи про свой узор?».  Педагог предлагает детям выложить на листе в каждом секторе какие-либо картинки, это может быть, что угодно. Далее педагог предлагает каждому </w:t>
      </w:r>
      <w:r w:rsidRPr="00280633">
        <w:rPr>
          <w:rStyle w:val="a3"/>
          <w:b w:val="0"/>
          <w:color w:val="000000"/>
          <w:sz w:val="28"/>
          <w:szCs w:val="28"/>
        </w:rPr>
        <w:t>ребенку рассказать</w:t>
      </w:r>
      <w:r w:rsidRPr="00280633">
        <w:rPr>
          <w:color w:val="000000"/>
          <w:sz w:val="28"/>
          <w:szCs w:val="28"/>
        </w:rPr>
        <w:t xml:space="preserve">, что у него получилось. Педагог дает образец такого рассказа: «В центре листа – красный шарик- это ягодка, справа от него – зелёный листик, ниже три камешка образуют </w:t>
      </w:r>
      <w:proofErr w:type="gramStart"/>
      <w:r w:rsidRPr="00280633">
        <w:rPr>
          <w:color w:val="000000"/>
          <w:sz w:val="28"/>
          <w:szCs w:val="28"/>
        </w:rPr>
        <w:t>стебелек  и</w:t>
      </w:r>
      <w:proofErr w:type="gramEnd"/>
      <w:r w:rsidRPr="00280633">
        <w:rPr>
          <w:color w:val="000000"/>
          <w:sz w:val="28"/>
          <w:szCs w:val="28"/>
        </w:rPr>
        <w:t xml:space="preserve"> т. д.»</w:t>
      </w:r>
    </w:p>
    <w:p w14:paraId="59452B1B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5. «Зоркий глаз» выложить 5 любых камешков на первый ряд, запомнить их последовательность. Закрыть глаза и проговорить.</w:t>
      </w:r>
    </w:p>
    <w:p w14:paraId="4D9393A2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6. «Золушка» - сортируем по цветам, первый ряд синий, второй желтый и прочее.</w:t>
      </w:r>
    </w:p>
    <w:p w14:paraId="31938C1D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7. «Строитель». Выложить определенную букву, цифру из камешков в рамочке.</w:t>
      </w:r>
    </w:p>
    <w:p w14:paraId="0472FB59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 xml:space="preserve">8. «Жадина». У ребенка есть картинки с предметами разного рода. </w:t>
      </w:r>
      <w:proofErr w:type="gramStart"/>
      <w:r w:rsidRPr="00280633">
        <w:rPr>
          <w:color w:val="000000"/>
          <w:sz w:val="28"/>
          <w:szCs w:val="28"/>
        </w:rPr>
        <w:t>Необходимо  назвать</w:t>
      </w:r>
      <w:proofErr w:type="gramEnd"/>
      <w:r w:rsidRPr="00280633">
        <w:rPr>
          <w:color w:val="000000"/>
          <w:sz w:val="28"/>
          <w:szCs w:val="28"/>
        </w:rPr>
        <w:t xml:space="preserve"> предмет, определить род вложить в рамочку камешек определенно цвета (мужской род – синий, женский</w:t>
      </w:r>
      <w:r w:rsidR="00842DFC" w:rsidRPr="00280633">
        <w:rPr>
          <w:color w:val="000000"/>
          <w:sz w:val="28"/>
          <w:szCs w:val="28"/>
        </w:rPr>
        <w:t xml:space="preserve"> </w:t>
      </w:r>
      <w:r w:rsidRPr="00280633">
        <w:rPr>
          <w:color w:val="000000"/>
          <w:sz w:val="28"/>
          <w:szCs w:val="28"/>
        </w:rPr>
        <w:t>-</w:t>
      </w:r>
      <w:r w:rsidR="00842DFC" w:rsidRPr="00280633">
        <w:rPr>
          <w:color w:val="000000"/>
          <w:sz w:val="28"/>
          <w:szCs w:val="28"/>
        </w:rPr>
        <w:t xml:space="preserve"> </w:t>
      </w:r>
      <w:r w:rsidRPr="00280633">
        <w:rPr>
          <w:color w:val="000000"/>
          <w:sz w:val="28"/>
          <w:szCs w:val="28"/>
        </w:rPr>
        <w:t>красный, средний - желтый).</w:t>
      </w:r>
    </w:p>
    <w:p w14:paraId="4A212B65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9. «</w:t>
      </w:r>
      <w:proofErr w:type="spellStart"/>
      <w:r w:rsidRPr="00280633">
        <w:rPr>
          <w:color w:val="000000"/>
          <w:sz w:val="28"/>
          <w:szCs w:val="28"/>
        </w:rPr>
        <w:t>Ходилка</w:t>
      </w:r>
      <w:proofErr w:type="spellEnd"/>
      <w:r w:rsidRPr="00280633">
        <w:rPr>
          <w:color w:val="000000"/>
          <w:sz w:val="28"/>
          <w:szCs w:val="28"/>
        </w:rPr>
        <w:t xml:space="preserve">». Играет 2-3 игрока, у каждого ребенка камешек определенного цвета. Побеждает тот, кто быстрее доберется до финиша. Нужно назвать слова на определенную тему, например, ребенку выпадает кубик с 5 точками, </w:t>
      </w:r>
      <w:r w:rsidR="00842DFC" w:rsidRPr="00280633">
        <w:rPr>
          <w:color w:val="000000"/>
          <w:sz w:val="28"/>
          <w:szCs w:val="28"/>
        </w:rPr>
        <w:t>он вы</w:t>
      </w:r>
      <w:r w:rsidRPr="00280633">
        <w:rPr>
          <w:color w:val="000000"/>
          <w:sz w:val="28"/>
          <w:szCs w:val="28"/>
        </w:rPr>
        <w:t>бирает карточку с темой, и называет 5 слов на эту тему. На каждое слово вкладывает камешек, если затрудняется, ход переходит к другому игроку.</w:t>
      </w:r>
    </w:p>
    <w:p w14:paraId="758AA604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lastRenderedPageBreak/>
        <w:t>10. «</w:t>
      </w:r>
      <w:proofErr w:type="spellStart"/>
      <w:r w:rsidRPr="00280633">
        <w:rPr>
          <w:color w:val="000000"/>
          <w:sz w:val="28"/>
          <w:szCs w:val="28"/>
        </w:rPr>
        <w:t>Звуко</w:t>
      </w:r>
      <w:proofErr w:type="spellEnd"/>
      <w:r w:rsidRPr="00280633">
        <w:rPr>
          <w:color w:val="000000"/>
          <w:sz w:val="28"/>
          <w:szCs w:val="28"/>
        </w:rPr>
        <w:t xml:space="preserve"> - буквенный анализ слов». Выложить схему слова, каждый звук - определенным ц</w:t>
      </w:r>
      <w:r w:rsidR="00842DFC" w:rsidRPr="00280633">
        <w:rPr>
          <w:color w:val="000000"/>
          <w:sz w:val="28"/>
          <w:szCs w:val="28"/>
        </w:rPr>
        <w:t>в</w:t>
      </w:r>
      <w:r w:rsidRPr="00280633">
        <w:rPr>
          <w:color w:val="000000"/>
          <w:sz w:val="28"/>
          <w:szCs w:val="28"/>
        </w:rPr>
        <w:t>етом камешка: красный - гласные, зеленый – мягкие согласные, синий - твердые согласные звуки. Рамочка позволяет проанализировать 5 слов из количества не более 5 звуков, что для ребенка дошкольника более, чем достаточно.</w:t>
      </w:r>
    </w:p>
    <w:p w14:paraId="630FEFF8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11. «Мозаика».  Выложить узор по образцу. Игра предполагает обязательное использование шаблонов к заданию.</w:t>
      </w:r>
    </w:p>
    <w:p w14:paraId="7575FB7F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12. «Крестики - нолики».  Берем 2 цвета камешков синие и зеленые, работаем над звуком, дифференцируем по твердости- мягкости. Один игрок называет слова с твердым звуком и выкладывает камешек по принципу традиционной схемы «крестики- нолики», другой аналогично с твердым. В случае затруднения ход переходит к другому игроку.</w:t>
      </w:r>
    </w:p>
    <w:p w14:paraId="4A3E2162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 xml:space="preserve">13. «Лабиринты». Берем два - три цвета кубиков, красный – произнес </w:t>
      </w:r>
      <w:proofErr w:type="gramStart"/>
      <w:r w:rsidRPr="00280633">
        <w:rPr>
          <w:color w:val="000000"/>
          <w:sz w:val="28"/>
          <w:szCs w:val="28"/>
        </w:rPr>
        <w:t>не правильно</w:t>
      </w:r>
      <w:proofErr w:type="gramEnd"/>
      <w:r w:rsidRPr="00280633">
        <w:rPr>
          <w:color w:val="000000"/>
          <w:sz w:val="28"/>
          <w:szCs w:val="28"/>
        </w:rPr>
        <w:t>, желтый - произнес не совсем четко, зеленый произнес правильно.</w:t>
      </w:r>
    </w:p>
    <w:p w14:paraId="4C939C52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Автоматизируем звук в словах и выкладываем последовательно камешки в рамочку. Анализируем проделанную работу.</w:t>
      </w:r>
    </w:p>
    <w:p w14:paraId="55E0C8F5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 xml:space="preserve">14. «Художник». Выложить заданный предмет из камешков (предлагаются </w:t>
      </w:r>
      <w:proofErr w:type="gramStart"/>
      <w:r w:rsidRPr="00280633">
        <w:rPr>
          <w:color w:val="000000"/>
          <w:sz w:val="28"/>
          <w:szCs w:val="28"/>
        </w:rPr>
        <w:t>карточки  с</w:t>
      </w:r>
      <w:proofErr w:type="gramEnd"/>
      <w:r w:rsidRPr="00280633">
        <w:rPr>
          <w:color w:val="000000"/>
          <w:sz w:val="28"/>
          <w:szCs w:val="28"/>
        </w:rPr>
        <w:t xml:space="preserve"> предметами, например, зонтик, стол, стул, домик, машина, горка, юбка, торшер, лодка, ракета). Ребенок выкладывает схематичное изображение.</w:t>
      </w:r>
    </w:p>
    <w:p w14:paraId="2B8A50AC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15. «Укрась». Выложить узор по собственному усмотрению и рассказать, где можно использовать данный узор.</w:t>
      </w:r>
    </w:p>
    <w:p w14:paraId="74459F03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 xml:space="preserve">16. «Поставь камешек на место». Педагог предлагает инструкцию: «Положите красный камешек в центр листа. Синий - в левый верхний угол, зеленый - в правый верхний угол, синий - в правый нижний; зеленый - в левый нижний». Дети выполняют.  Проверку задания можно выполнить через предъявление карточки – </w:t>
      </w:r>
      <w:proofErr w:type="gramStart"/>
      <w:r w:rsidRPr="00280633">
        <w:rPr>
          <w:color w:val="000000"/>
          <w:sz w:val="28"/>
          <w:szCs w:val="28"/>
        </w:rPr>
        <w:t>проверки  к</w:t>
      </w:r>
      <w:proofErr w:type="gramEnd"/>
      <w:r w:rsidRPr="00280633">
        <w:rPr>
          <w:color w:val="000000"/>
          <w:sz w:val="28"/>
          <w:szCs w:val="28"/>
        </w:rPr>
        <w:t xml:space="preserve"> заданию.</w:t>
      </w:r>
    </w:p>
    <w:p w14:paraId="2DF22FB3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17. «</w:t>
      </w:r>
      <w:proofErr w:type="spellStart"/>
      <w:r w:rsidRPr="00280633">
        <w:rPr>
          <w:color w:val="000000"/>
          <w:sz w:val="28"/>
          <w:szCs w:val="28"/>
        </w:rPr>
        <w:t>Сочинялки</w:t>
      </w:r>
      <w:proofErr w:type="spellEnd"/>
      <w:r w:rsidRPr="00280633">
        <w:rPr>
          <w:color w:val="000000"/>
          <w:sz w:val="28"/>
          <w:szCs w:val="28"/>
        </w:rPr>
        <w:t xml:space="preserve">». Выложить камешки в рамочку </w:t>
      </w:r>
      <w:proofErr w:type="gramStart"/>
      <w:r w:rsidRPr="00280633">
        <w:rPr>
          <w:color w:val="000000"/>
          <w:sz w:val="28"/>
          <w:szCs w:val="28"/>
        </w:rPr>
        <w:t>в  произвольном</w:t>
      </w:r>
      <w:proofErr w:type="gramEnd"/>
      <w:r w:rsidRPr="00280633">
        <w:rPr>
          <w:color w:val="000000"/>
          <w:sz w:val="28"/>
          <w:szCs w:val="28"/>
        </w:rPr>
        <w:t xml:space="preserve"> порядке. Составить рассказ. Например, камешки лежат так: желтый, красный, синий, зеленый, оранжевый. Рассказ может быть таким: Светило желтое солнышко. Маша в красном платье пошла в лес. Там она увидела синюю речку. Переплыла она через речку на зеленой лодочке. Вдруг, видит, растет оранжевая морковка. Сорвала она ее, помыла и съела. В младшей и средней группе можно подбирать </w:t>
      </w:r>
      <w:proofErr w:type="gramStart"/>
      <w:r w:rsidRPr="00280633">
        <w:rPr>
          <w:color w:val="000000"/>
          <w:sz w:val="28"/>
          <w:szCs w:val="28"/>
        </w:rPr>
        <w:t>предметы  по</w:t>
      </w:r>
      <w:proofErr w:type="gramEnd"/>
      <w:r w:rsidRPr="00280633">
        <w:rPr>
          <w:color w:val="000000"/>
          <w:sz w:val="28"/>
          <w:szCs w:val="28"/>
        </w:rPr>
        <w:t xml:space="preserve"> цветам камешков и просто называть слова: желтое - солнышко, красный - шарик,  синий флажок, зеленый листик.</w:t>
      </w:r>
    </w:p>
    <w:p w14:paraId="3F1CB860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lastRenderedPageBreak/>
        <w:t xml:space="preserve">18. «Гирлянда». Заполнить рамочку последовательно камешками по заданному </w:t>
      </w:r>
      <w:proofErr w:type="gramStart"/>
      <w:r w:rsidRPr="00280633">
        <w:rPr>
          <w:color w:val="000000"/>
          <w:sz w:val="28"/>
          <w:szCs w:val="28"/>
        </w:rPr>
        <w:t>образцу,  обязательно</w:t>
      </w:r>
      <w:proofErr w:type="gramEnd"/>
      <w:r w:rsidRPr="00280633">
        <w:rPr>
          <w:color w:val="000000"/>
          <w:sz w:val="28"/>
          <w:szCs w:val="28"/>
        </w:rPr>
        <w:t xml:space="preserve"> соблюдение целостности гирлянды и последовательность рисунка.</w:t>
      </w:r>
    </w:p>
    <w:p w14:paraId="4BDA0641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19. «</w:t>
      </w:r>
      <w:proofErr w:type="spellStart"/>
      <w:r w:rsidRPr="00280633">
        <w:rPr>
          <w:color w:val="000000"/>
          <w:sz w:val="28"/>
          <w:szCs w:val="28"/>
        </w:rPr>
        <w:t>Исправлялки</w:t>
      </w:r>
      <w:proofErr w:type="spellEnd"/>
      <w:r w:rsidRPr="00280633">
        <w:rPr>
          <w:color w:val="000000"/>
          <w:sz w:val="28"/>
          <w:szCs w:val="28"/>
        </w:rPr>
        <w:t xml:space="preserve">». В рамочке </w:t>
      </w:r>
      <w:proofErr w:type="gramStart"/>
      <w:r w:rsidRPr="00280633">
        <w:rPr>
          <w:color w:val="000000"/>
          <w:sz w:val="28"/>
          <w:szCs w:val="28"/>
        </w:rPr>
        <w:t>есть  изображение</w:t>
      </w:r>
      <w:proofErr w:type="gramEnd"/>
      <w:r w:rsidRPr="00280633">
        <w:rPr>
          <w:color w:val="000000"/>
          <w:sz w:val="28"/>
          <w:szCs w:val="28"/>
        </w:rPr>
        <w:t xml:space="preserve"> буквы или цифры. Ребенку необходимо исправить или доделать недостающие элементы буквы, цифры.</w:t>
      </w:r>
    </w:p>
    <w:p w14:paraId="062EBB1E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>20. «Магия».  Выложить в рамочке заданную букву. Затем превратить букву в похожий предмет. Назвать его.</w:t>
      </w:r>
    </w:p>
    <w:p w14:paraId="49CD16A9" w14:textId="77777777" w:rsidR="00F80F79" w:rsidRPr="00280633" w:rsidRDefault="00F80F79" w:rsidP="00F80F79">
      <w:pPr>
        <w:pStyle w:val="rtejustify"/>
        <w:shd w:val="clear" w:color="auto" w:fill="FFFFFF"/>
        <w:spacing w:before="213" w:beforeAutospacing="0" w:after="213" w:afterAutospacing="0" w:line="356" w:lineRule="atLeast"/>
        <w:jc w:val="both"/>
        <w:rPr>
          <w:color w:val="291E1E"/>
          <w:sz w:val="28"/>
          <w:szCs w:val="28"/>
        </w:rPr>
      </w:pPr>
      <w:r w:rsidRPr="00280633">
        <w:rPr>
          <w:color w:val="000000"/>
          <w:sz w:val="28"/>
          <w:szCs w:val="28"/>
        </w:rPr>
        <w:t xml:space="preserve">Данные </w:t>
      </w:r>
      <w:proofErr w:type="gramStart"/>
      <w:r w:rsidRPr="00280633">
        <w:rPr>
          <w:color w:val="000000"/>
          <w:sz w:val="28"/>
          <w:szCs w:val="28"/>
        </w:rPr>
        <w:t>игры  являются</w:t>
      </w:r>
      <w:proofErr w:type="gramEnd"/>
      <w:r w:rsidRPr="00280633">
        <w:rPr>
          <w:color w:val="000000"/>
          <w:sz w:val="28"/>
          <w:szCs w:val="28"/>
        </w:rPr>
        <w:t xml:space="preserve"> универсальными, так как могут быть использованы в своей работе учителями-логопедами,  дефектологами, воспитателями, а также родителями  для занятий и игр с ребенком дома.   </w:t>
      </w:r>
    </w:p>
    <w:p w14:paraId="5BEB240A" w14:textId="77777777" w:rsidR="00AE626C" w:rsidRPr="00280633" w:rsidRDefault="00AE626C" w:rsidP="00F80F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626C" w:rsidRPr="00280633" w:rsidSect="00280633">
      <w:pgSz w:w="11906" w:h="16838"/>
      <w:pgMar w:top="1134" w:right="1134" w:bottom="1134" w:left="1134" w:header="709" w:footer="709" w:gutter="0"/>
      <w:pgBorders w:offsetFrom="page">
        <w:top w:val="single" w:sz="24" w:space="24" w:color="FFFF00"/>
        <w:left w:val="single" w:sz="24" w:space="24" w:color="FFFF00"/>
        <w:bottom w:val="single" w:sz="24" w:space="24" w:color="FFFF00"/>
        <w:right w:val="single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9"/>
    <w:rsid w:val="00280633"/>
    <w:rsid w:val="0059785C"/>
    <w:rsid w:val="00842DFC"/>
    <w:rsid w:val="00952C86"/>
    <w:rsid w:val="00AE626C"/>
    <w:rsid w:val="00DB5BB1"/>
    <w:rsid w:val="00F8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157B"/>
  <w15:docId w15:val="{2CE1FD38-4C90-436F-8FC5-469ABEF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F8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80F79"/>
    <w:rPr>
      <w:b/>
      <w:bCs/>
    </w:rPr>
  </w:style>
  <w:style w:type="paragraph" w:customStyle="1" w:styleId="rtejustify">
    <w:name w:val="rtejustify"/>
    <w:basedOn w:val="a"/>
    <w:rsid w:val="00F8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Dsad17</dc:creator>
  <cp:keywords/>
  <dc:description/>
  <cp:lastModifiedBy>user</cp:lastModifiedBy>
  <cp:revision>2</cp:revision>
  <dcterms:created xsi:type="dcterms:W3CDTF">2024-04-04T07:19:00Z</dcterms:created>
  <dcterms:modified xsi:type="dcterms:W3CDTF">2024-04-04T07:19:00Z</dcterms:modified>
</cp:coreProperties>
</file>