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2E" w:rsidRPr="00270B2E" w:rsidRDefault="00270B2E" w:rsidP="00270B2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270B2E">
        <w:rPr>
          <w:rFonts w:ascii="Times New Roman" w:eastAsia="Calibri" w:hAnsi="Times New Roman" w:cs="Calibri"/>
          <w:b/>
          <w:sz w:val="24"/>
          <w:szCs w:val="24"/>
        </w:rPr>
        <w:t xml:space="preserve">МУНИЦИПАЛЬНОЕ АВТОНОМНОЕ ДОШКОЛЬНОЕ </w:t>
      </w:r>
    </w:p>
    <w:p w:rsidR="00270B2E" w:rsidRPr="00270B2E" w:rsidRDefault="00270B2E" w:rsidP="00270B2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270B2E">
        <w:rPr>
          <w:rFonts w:ascii="Times New Roman" w:eastAsia="Calibri" w:hAnsi="Times New Roman" w:cs="Calibri"/>
          <w:b/>
          <w:sz w:val="24"/>
          <w:szCs w:val="24"/>
        </w:rPr>
        <w:t>ОБРАЗОВАТЕЛЬНОЕ УЧРЕЖДЕНИЕ</w:t>
      </w:r>
      <w:r w:rsidRPr="00270B2E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167640</wp:posOffset>
                </wp:positionV>
                <wp:extent cx="2082165" cy="9525"/>
                <wp:effectExtent l="0" t="0" r="3238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8216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257CB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5pt,13.2pt" to="21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270B2E">
        <w:rPr>
          <w:rFonts w:ascii="Times New Roman" w:eastAsia="Calibri" w:hAnsi="Times New Roman" w:cs="Calibri"/>
          <w:b/>
          <w:sz w:val="24"/>
          <w:szCs w:val="24"/>
        </w:rPr>
        <w:t xml:space="preserve"> ДЕТСКИЙ САД № 147</w:t>
      </w:r>
    </w:p>
    <w:p w:rsidR="00270B2E" w:rsidRPr="00270B2E" w:rsidRDefault="00270B2E" w:rsidP="00270B2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smartTag w:uri="urn:schemas-microsoft-com:office:smarttags" w:element="metricconverter">
        <w:smartTagPr>
          <w:attr w:name="ProductID" w:val="620144, г"/>
        </w:smartTagPr>
        <w:r w:rsidRPr="00270B2E">
          <w:rPr>
            <w:rFonts w:ascii="Times New Roman" w:eastAsia="Calibri" w:hAnsi="Times New Roman" w:cs="Calibri"/>
            <w:b/>
            <w:sz w:val="24"/>
            <w:szCs w:val="24"/>
          </w:rPr>
          <w:t>620144, г</w:t>
        </w:r>
      </w:smartTag>
      <w:r w:rsidRPr="00270B2E">
        <w:rPr>
          <w:rFonts w:ascii="Times New Roman" w:eastAsia="Calibri" w:hAnsi="Times New Roman" w:cs="Calibri"/>
          <w:b/>
          <w:sz w:val="24"/>
          <w:szCs w:val="24"/>
        </w:rPr>
        <w:t>. Екатеринбург, ул. Сурикова, 59, тел./факс 223-53-55, 223-53-53</w:t>
      </w:r>
    </w:p>
    <w:p w:rsidR="00270B2E" w:rsidRPr="00270B2E" w:rsidRDefault="0001124A" w:rsidP="00270B2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hyperlink r:id="rId6" w:history="1"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  <w:lang w:val="en-US"/>
          </w:rPr>
          <w:t>www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</w:rPr>
          <w:t>.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  <w:lang w:val="en-US"/>
          </w:rPr>
          <w:t>madou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</w:rPr>
          <w:t>147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  <w:lang w:val="en-US"/>
          </w:rPr>
          <w:t>ekb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</w:rPr>
          <w:t>@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  <w:lang w:val="en-US"/>
          </w:rPr>
          <w:t>mail</w:t>
        </w:r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</w:rPr>
          <w:t>.</w:t>
        </w:r>
        <w:proofErr w:type="spellStart"/>
        <w:r w:rsidR="00270B2E" w:rsidRPr="00270B2E">
          <w:rPr>
            <w:rFonts w:ascii="Times New Roman" w:eastAsia="Calibri" w:hAnsi="Times New Roman" w:cs="Calibri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P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614FBC" w:rsidRPr="00270B2E" w:rsidRDefault="00614FBC" w:rsidP="00D920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«Азбука дорожного движения»</w:t>
      </w:r>
    </w:p>
    <w:p w:rsidR="00270B2E" w:rsidRDefault="00270B2E" w:rsidP="00D9208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Pr="00614FBC" w:rsidRDefault="00270B2E" w:rsidP="00270B2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FBC" w:rsidRDefault="00614FBC" w:rsidP="0001124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Разработчик: </w:t>
      </w:r>
      <w:r w:rsidR="0001124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А.В.</w:t>
      </w:r>
    </w:p>
    <w:p w:rsidR="0001124A" w:rsidRPr="0001124A" w:rsidRDefault="0001124A" w:rsidP="0001124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70B2E" w:rsidRDefault="00270B2E" w:rsidP="00270B2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B2E" w:rsidRDefault="00270B2E" w:rsidP="00270B2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развлечения:</w:t>
      </w:r>
    </w:p>
    <w:p w:rsidR="00614FBC" w:rsidRPr="00614FBC" w:rsidRDefault="00614FBC" w:rsidP="00614FBC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DFE" w:rsidRPr="00B26DFE">
        <w:rPr>
          <w:rFonts w:ascii="Times New Roman" w:eastAsia="Calibri" w:hAnsi="Times New Roman" w:cs="Times New Roman"/>
          <w:sz w:val="28"/>
          <w:szCs w:val="28"/>
        </w:rPr>
        <w:t xml:space="preserve">Продолжать закреплять знания правил дорожного движения у дошкольников в целях воспитание безопасного образа жизни. </w:t>
      </w:r>
    </w:p>
    <w:p w:rsidR="00270B2E" w:rsidRDefault="00614FBC" w:rsidP="00270B2E">
      <w:pPr>
        <w:spacing w:after="0" w:line="240" w:lineRule="auto"/>
        <w:ind w:left="720"/>
        <w:rPr>
          <w:rFonts w:ascii="PT Astra Serif" w:eastAsia="Calibri" w:hAnsi="PT Astra Serif" w:cs="Times New Roman"/>
          <w:sz w:val="28"/>
          <w:szCs w:val="28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270B2E" w:rsidRPr="00270B2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Систематизировать знания детей об устройстве улицы, о дорожном движении.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Обобщить знания и назначения дорожных знаков и сигналов светофора.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Подводить детей к осознанию необходимости соблюдать правила дорожного движения.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о работе ГИБДД.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Развивать свободную ориентировку в пределах ближайшей к детскому саду местности.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Стимулировать интерес к двигательной активности у детей, развивать быстроту, ловкость в эстафетах, играх, совершенствовать основные виды движений.</w:t>
      </w:r>
    </w:p>
    <w:p w:rsidR="00B26DFE" w:rsidRPr="00B26DFE" w:rsidRDefault="00B26DFE" w:rsidP="00B26DF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DFE">
        <w:rPr>
          <w:rFonts w:ascii="Times New Roman" w:eastAsia="Calibri" w:hAnsi="Times New Roman" w:cs="Times New Roman"/>
          <w:sz w:val="28"/>
          <w:szCs w:val="28"/>
        </w:rPr>
        <w:t>Закреплять умение кататься на самокате по прямой, по кругу, змейкой, тормозить.</w:t>
      </w:r>
    </w:p>
    <w:p w:rsidR="00B26DFE" w:rsidRDefault="00B26DFE" w:rsidP="00270B2E">
      <w:pPr>
        <w:spacing w:after="0" w:line="240" w:lineRule="auto"/>
        <w:ind w:left="720"/>
        <w:rPr>
          <w:rFonts w:ascii="PT Astra Serif" w:eastAsia="Calibri" w:hAnsi="PT Astra Serif" w:cs="Times New Roman"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5E1B6E">
        <w:rPr>
          <w:rFonts w:ascii="Times New Roman" w:hAnsi="Times New Roman" w:cs="Times New Roman"/>
          <w:sz w:val="28"/>
          <w:szCs w:val="28"/>
        </w:rPr>
        <w:t>Д</w:t>
      </w:r>
      <w:r w:rsidRPr="00270B2E">
        <w:rPr>
          <w:rFonts w:ascii="Times New Roman" w:hAnsi="Times New Roman" w:cs="Times New Roman"/>
          <w:sz w:val="28"/>
          <w:szCs w:val="28"/>
        </w:rPr>
        <w:t xml:space="preserve">орожные знаки </w:t>
      </w:r>
      <w:r>
        <w:rPr>
          <w:rFonts w:ascii="Times New Roman" w:hAnsi="Times New Roman" w:cs="Times New Roman"/>
          <w:sz w:val="28"/>
          <w:szCs w:val="28"/>
        </w:rPr>
        <w:t>(«Пешеходный</w:t>
      </w:r>
      <w:r w:rsidR="008911B1">
        <w:rPr>
          <w:rFonts w:ascii="Times New Roman" w:hAnsi="Times New Roman" w:cs="Times New Roman"/>
          <w:sz w:val="28"/>
          <w:szCs w:val="28"/>
        </w:rPr>
        <w:t>, надземный, подземный</w:t>
      </w:r>
      <w:r>
        <w:rPr>
          <w:rFonts w:ascii="Times New Roman" w:hAnsi="Times New Roman" w:cs="Times New Roman"/>
          <w:sz w:val="28"/>
          <w:szCs w:val="28"/>
        </w:rPr>
        <w:t xml:space="preserve"> переход», «</w:t>
      </w:r>
      <w:r w:rsidR="008911B1">
        <w:rPr>
          <w:rFonts w:ascii="Times New Roman" w:hAnsi="Times New Roman" w:cs="Times New Roman"/>
          <w:sz w:val="28"/>
          <w:szCs w:val="28"/>
        </w:rPr>
        <w:t>Осторожно д</w:t>
      </w:r>
      <w:r>
        <w:rPr>
          <w:rFonts w:ascii="Times New Roman" w:hAnsi="Times New Roman" w:cs="Times New Roman"/>
          <w:sz w:val="28"/>
          <w:szCs w:val="28"/>
        </w:rPr>
        <w:t>ети»</w:t>
      </w:r>
      <w:r w:rsidR="008911B1">
        <w:rPr>
          <w:rFonts w:ascii="Times New Roman" w:hAnsi="Times New Roman" w:cs="Times New Roman"/>
          <w:sz w:val="28"/>
          <w:szCs w:val="28"/>
        </w:rPr>
        <w:t xml:space="preserve"> «Пешеходный проход закрыт» </w:t>
      </w:r>
      <w:r w:rsidR="008911B1" w:rsidRPr="005E1B6E">
        <w:rPr>
          <w:rFonts w:ascii="Times New Roman" w:hAnsi="Times New Roman" w:cs="Times New Roman"/>
          <w:i/>
          <w:sz w:val="28"/>
          <w:szCs w:val="28"/>
        </w:rPr>
        <w:t>(красный круглый с зачеркнутым человечком)</w:t>
      </w:r>
      <w:r w:rsidR="008911B1">
        <w:rPr>
          <w:rFonts w:ascii="Times New Roman" w:hAnsi="Times New Roman" w:cs="Times New Roman"/>
          <w:sz w:val="28"/>
          <w:szCs w:val="28"/>
        </w:rPr>
        <w:t xml:space="preserve">, «Приближение к пешеходному переход» </w:t>
      </w:r>
      <w:r w:rsidR="008911B1" w:rsidRPr="005E1B6E">
        <w:rPr>
          <w:rFonts w:ascii="Times New Roman" w:hAnsi="Times New Roman" w:cs="Times New Roman"/>
          <w:i/>
          <w:sz w:val="28"/>
          <w:szCs w:val="28"/>
        </w:rPr>
        <w:t>(треугольный, красный знак пешеходный переход)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270B2E">
        <w:rPr>
          <w:rFonts w:ascii="Times New Roman" w:hAnsi="Times New Roman" w:cs="Times New Roman"/>
          <w:sz w:val="28"/>
          <w:szCs w:val="28"/>
        </w:rPr>
        <w:t xml:space="preserve"> конусы, </w:t>
      </w:r>
      <w:r w:rsidR="008911B1">
        <w:rPr>
          <w:rFonts w:ascii="Times New Roman" w:hAnsi="Times New Roman" w:cs="Times New Roman"/>
          <w:sz w:val="28"/>
          <w:szCs w:val="28"/>
        </w:rPr>
        <w:t>машины</w:t>
      </w:r>
      <w:r w:rsidRPr="00270B2E">
        <w:rPr>
          <w:rFonts w:ascii="Times New Roman" w:hAnsi="Times New Roman" w:cs="Times New Roman"/>
          <w:sz w:val="28"/>
          <w:szCs w:val="28"/>
        </w:rPr>
        <w:t>.</w:t>
      </w: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270B2E" w:rsidRDefault="00270B2E" w:rsidP="00614FBC">
      <w:pPr>
        <w:rPr>
          <w:rFonts w:ascii="Times New Roman" w:hAnsi="Times New Roman" w:cs="Times New Roman"/>
          <w:b/>
          <w:sz w:val="28"/>
          <w:szCs w:val="28"/>
        </w:rPr>
      </w:pPr>
    </w:p>
    <w:p w:rsidR="00B0723D" w:rsidRPr="00614FBC" w:rsidRDefault="00614FBC" w:rsidP="00614FBC">
      <w:pPr>
        <w:rPr>
          <w:rFonts w:ascii="Times New Roman" w:hAnsi="Times New Roman" w:cs="Times New Roman"/>
          <w:sz w:val="28"/>
          <w:szCs w:val="28"/>
        </w:rPr>
      </w:pPr>
      <w:r w:rsidRPr="00614FB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4FBC">
        <w:rPr>
          <w:rFonts w:ascii="Times New Roman" w:hAnsi="Times New Roman" w:cs="Times New Roman"/>
          <w:sz w:val="28"/>
          <w:szCs w:val="28"/>
        </w:rPr>
        <w:t xml:space="preserve"> Ребята, мы живем в большом красивом городе с зелеными широкими улицами. По ним движется много легковых и грузовых машин, едут автобусы. И никто никому не мешает. Это потому, что есть такие четкие и строгие правила для водителей машин и для пешеходов.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верхом на гимнастическую скамейку и выполняют комплекс ОРУ.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И.п</w:t>
      </w:r>
      <w:proofErr w:type="spellEnd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верхом, ноги согнуты, руки в «замок» за головой. 1 – поворачивая ладони наружу, выпрямляя руки, потянуться вверх - вдох, 2 – </w:t>
      </w:r>
      <w:proofErr w:type="spellStart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выдох. Повторить 4 раза.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И.п</w:t>
      </w:r>
      <w:proofErr w:type="spellEnd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верхом на скамейке, руки на плечах впереди стоящего. 1 – поворот вправо, отводя правую руку через сторону назад, - вдох. 2 – </w:t>
      </w:r>
      <w:proofErr w:type="spellStart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выдох. 3 – 4 – то же в другую сторону. Повторить 3-4 раза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И.п</w:t>
      </w:r>
      <w:proofErr w:type="spellEnd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на скамейке, руки за головой. 1 – наклониться вправо, коснуться локтем правого бедра – выдох. 2 – </w:t>
      </w:r>
      <w:proofErr w:type="spellStart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вдох. 3-4 то же в другую сторону. Повторить по 3 раза. 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И.п</w:t>
      </w:r>
      <w:proofErr w:type="spellEnd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ноги прямые, руки на пояс. 1 – поднять вверх обе ноги одновременно. 2 – </w:t>
      </w:r>
      <w:proofErr w:type="spellStart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повторить 5-6 раз</w:t>
      </w:r>
    </w:p>
    <w:p w:rsidR="00614FBC" w:rsidRPr="00614FBC" w:rsidRDefault="00614FBC" w:rsidP="00614F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И.п</w:t>
      </w:r>
      <w:proofErr w:type="spellEnd"/>
      <w:r w:rsidRPr="00D92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возле скамейки. Прыжки вокруг скамьи на двух ногах, чередуя с шагом.</w:t>
      </w:r>
    </w:p>
    <w:p w:rsidR="00270B2E" w:rsidRPr="00614FBC" w:rsidRDefault="00270B2E" w:rsidP="00270B2E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rPr>
          <w:rFonts w:ascii="Times New Roman" w:hAnsi="Times New Roman" w:cs="Times New Roman"/>
          <w:sz w:val="28"/>
          <w:szCs w:val="28"/>
        </w:rPr>
      </w:pPr>
      <w:r w:rsidRPr="00614FB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14FBC">
        <w:rPr>
          <w:rFonts w:ascii="Times New Roman" w:hAnsi="Times New Roman" w:cs="Times New Roman"/>
          <w:sz w:val="28"/>
          <w:szCs w:val="28"/>
        </w:rPr>
        <w:t xml:space="preserve"> Я буду задавать вопросы, а вы должны дать правильный ответ.</w:t>
      </w:r>
    </w:p>
    <w:p w:rsidR="00614FBC" w:rsidRPr="00614FBC" w:rsidRDefault="00614FBC" w:rsidP="00614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BC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нужно переходить дорогу? </w:t>
      </w: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91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пешеходному переходу)</w:t>
      </w: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Животное, названием которого обозначают, участок проезжей части?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(Зебра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14FBC" w:rsidRPr="00614FBC" w:rsidRDefault="00614FBC" w:rsidP="00614FB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14FBC">
        <w:rPr>
          <w:rFonts w:ascii="Times New Roman" w:hAnsi="Times New Roman" w:cs="Times New Roman"/>
          <w:sz w:val="28"/>
          <w:szCs w:val="28"/>
        </w:rPr>
        <w:t xml:space="preserve">Какой транспорт перевозит людей? </w:t>
      </w:r>
      <w:r w:rsidRPr="00614FBC">
        <w:rPr>
          <w:rFonts w:ascii="Times New Roman" w:hAnsi="Times New Roman" w:cs="Times New Roman"/>
          <w:b/>
          <w:sz w:val="28"/>
          <w:szCs w:val="28"/>
        </w:rPr>
        <w:t>(</w:t>
      </w:r>
      <w:r w:rsidR="008911B1">
        <w:rPr>
          <w:rFonts w:ascii="Times New Roman" w:hAnsi="Times New Roman" w:cs="Times New Roman"/>
          <w:b/>
          <w:sz w:val="28"/>
          <w:szCs w:val="28"/>
        </w:rPr>
        <w:t>П</w:t>
      </w:r>
      <w:r w:rsidRPr="00614FBC">
        <w:rPr>
          <w:rFonts w:ascii="Times New Roman" w:hAnsi="Times New Roman" w:cs="Times New Roman"/>
          <w:b/>
          <w:sz w:val="28"/>
          <w:szCs w:val="28"/>
        </w:rPr>
        <w:t>ассажирский)</w:t>
      </w:r>
    </w:p>
    <w:p w:rsidR="00614FBC" w:rsidRPr="00614FBC" w:rsidRDefault="00614FBC" w:rsidP="00614FBC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какому виду транспорта относится самосвал? </w:t>
      </w: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891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грузовому)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часть дороги, по которой движется транспорт?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(Проезжая часть)</w:t>
      </w:r>
    </w:p>
    <w:p w:rsidR="008911B1" w:rsidRPr="00B26DFE" w:rsidRDefault="008911B1" w:rsidP="008911B1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часть дороги,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которой идут пешеходы?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(Тротуар)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звучащ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инструмент сотрудника ГИБДД?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(Свисток)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молча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 инструмент работника ГИБДД?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(Жезл)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На какой свет светофора можно переходить 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(На зелёный)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свет светофора нельзя переходить через 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красный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hAnsi="Times New Roman"/>
          <w:sz w:val="28"/>
          <w:szCs w:val="28"/>
          <w:lang w:eastAsia="ru-RU"/>
        </w:rPr>
        <w:t xml:space="preserve"> Что означает желтый сигнал светофора?  </w:t>
      </w:r>
      <w:r w:rsidRPr="00B26DFE">
        <w:rPr>
          <w:rFonts w:ascii="Times New Roman" w:hAnsi="Times New Roman"/>
          <w:b/>
          <w:sz w:val="28"/>
          <w:szCs w:val="28"/>
          <w:lang w:eastAsia="ru-RU"/>
        </w:rPr>
        <w:t>(</w:t>
      </w:r>
      <w:r w:rsidR="008911B1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B26DFE">
        <w:rPr>
          <w:rFonts w:ascii="Times New Roman" w:hAnsi="Times New Roman"/>
          <w:b/>
          <w:sz w:val="28"/>
          <w:szCs w:val="28"/>
          <w:lang w:eastAsia="ru-RU"/>
        </w:rPr>
        <w:t>риготовиться)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место, где пассажиры ждут транспорт? </w:t>
      </w:r>
      <w:r w:rsidRPr="00B26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(Остановка)</w:t>
      </w:r>
    </w:p>
    <w:p w:rsidR="00B26DFE" w:rsidRPr="00B26DFE" w:rsidRDefault="00B26DFE" w:rsidP="00B26DFE">
      <w:pPr>
        <w:pStyle w:val="a3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DFE">
        <w:rPr>
          <w:rFonts w:ascii="Times New Roman" w:hAnsi="Times New Roman"/>
          <w:sz w:val="28"/>
          <w:szCs w:val="28"/>
          <w:lang w:eastAsia="ru-RU"/>
        </w:rPr>
        <w:t>Как нужно вести себя в салоне общественного транспорта?</w:t>
      </w:r>
    </w:p>
    <w:p w:rsidR="00270B2E" w:rsidRPr="00B26DFE" w:rsidRDefault="00270B2E" w:rsidP="00B26DFE">
      <w:pPr>
        <w:pStyle w:val="a3"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FBC" w:rsidRPr="00614FBC" w:rsidRDefault="00614FBC" w:rsidP="00614FB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FBC">
        <w:rPr>
          <w:rFonts w:ascii="Times New Roman" w:eastAsia="Calibri" w:hAnsi="Times New Roman" w:cs="Times New Roman"/>
          <w:b/>
          <w:sz w:val="28"/>
          <w:szCs w:val="28"/>
        </w:rPr>
        <w:t xml:space="preserve">Игра – эстафета </w:t>
      </w:r>
      <w:r w:rsidRPr="00614FBC">
        <w:rPr>
          <w:rFonts w:ascii="Times New Roman" w:eastAsia="Calibri" w:hAnsi="Times New Roman" w:cs="Times New Roman"/>
          <w:sz w:val="28"/>
          <w:szCs w:val="28"/>
        </w:rPr>
        <w:t>(музыка)</w:t>
      </w:r>
    </w:p>
    <w:p w:rsidR="00614FBC" w:rsidRPr="00614FBC" w:rsidRDefault="00614FBC" w:rsidP="00614FB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FBC">
        <w:rPr>
          <w:rFonts w:ascii="Times New Roman" w:eastAsia="Calibri" w:hAnsi="Times New Roman" w:cs="Times New Roman"/>
          <w:sz w:val="28"/>
          <w:szCs w:val="28"/>
        </w:rPr>
        <w:t xml:space="preserve">Играющие выстраиваются в две колонны. В центре площадки </w:t>
      </w:r>
      <w:r w:rsidR="00CD533D" w:rsidRPr="00614FBC">
        <w:rPr>
          <w:rFonts w:ascii="Times New Roman" w:eastAsia="Calibri" w:hAnsi="Times New Roman" w:cs="Times New Roman"/>
          <w:sz w:val="28"/>
          <w:szCs w:val="28"/>
        </w:rPr>
        <w:t>установлены</w:t>
      </w:r>
      <w:r w:rsidRPr="00614FBC">
        <w:rPr>
          <w:rFonts w:ascii="Times New Roman" w:eastAsia="Calibri" w:hAnsi="Times New Roman" w:cs="Times New Roman"/>
          <w:sz w:val="28"/>
          <w:szCs w:val="28"/>
        </w:rPr>
        <w:t xml:space="preserve"> два конуса. Дети по сигналу </w:t>
      </w:r>
      <w:r w:rsidRPr="00614FBC">
        <w:rPr>
          <w:rFonts w:ascii="Times New Roman" w:eastAsia="Calibri" w:hAnsi="Times New Roman" w:cs="Times New Roman"/>
          <w:b/>
          <w:sz w:val="28"/>
          <w:szCs w:val="28"/>
        </w:rPr>
        <w:t>катят машины</w:t>
      </w:r>
      <w:r w:rsidRPr="00614FBC">
        <w:rPr>
          <w:rFonts w:ascii="Times New Roman" w:eastAsia="Calibri" w:hAnsi="Times New Roman" w:cs="Times New Roman"/>
          <w:sz w:val="28"/>
          <w:szCs w:val="28"/>
        </w:rPr>
        <w:t xml:space="preserve"> к конусам огибают их и возвращаются к команде, передают машину следующему и встают в конец колонны.</w:t>
      </w:r>
    </w:p>
    <w:p w:rsidR="00614FBC" w:rsidRPr="00614FBC" w:rsidRDefault="00614FBC" w:rsidP="00614FB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«Это правда или нет»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знали мы куда идти, 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светофоре цвета три? Это правда 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горит зелёный свет,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значит хода детям нет? Это правда 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увидел, ты. 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дорогу перейди! Это правда</w:t>
      </w:r>
      <w:r w:rsidR="0027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автобус сел, но не зевай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место старшим уступай. Это правда 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Катаюсь на велосипеде, 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хочу, туда и еду. Это правда 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 всегда вперёд,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там, где переход? Это правда или нет?</w:t>
      </w:r>
    </w:p>
    <w:p w:rsidR="00614FBC" w:rsidRPr="00614FBC" w:rsidRDefault="00614FBC" w:rsidP="00614FBC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Вечером, идя домой,</w:t>
      </w:r>
    </w:p>
    <w:p w:rsidR="00614FBC" w:rsidRPr="00614FBC" w:rsidRDefault="00614FBC" w:rsidP="00614FBC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F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 путь по мостовой. Это правда или нет?</w:t>
      </w:r>
    </w:p>
    <w:p w:rsidR="00CD533D" w:rsidRDefault="00CD533D" w:rsidP="00CD53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33D" w:rsidRPr="00CD533D" w:rsidRDefault="00CD533D" w:rsidP="00CD53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со зрителями</w:t>
      </w:r>
    </w:p>
    <w:p w:rsidR="00CD533D" w:rsidRDefault="00CD533D" w:rsidP="00CD53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"Эт</w:t>
      </w:r>
      <w:r>
        <w:rPr>
          <w:rFonts w:ascii="Times New Roman" w:eastAsia="Calibri" w:hAnsi="Times New Roman" w:cs="Times New Roman"/>
          <w:b/>
          <w:sz w:val="28"/>
          <w:szCs w:val="28"/>
        </w:rPr>
        <w:t>о я, это я, это все мои друзья"</w:t>
      </w:r>
    </w:p>
    <w:p w:rsidR="00CD533D" w:rsidRPr="00CD533D" w:rsidRDefault="00CD533D" w:rsidP="00CD53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культуре:</w:t>
      </w:r>
    </w:p>
    <w:p w:rsid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А теперь все вместе мы поиграем в игру «Это я! Это я! Это все мои друзья!». И ты Незнайка отвечай на вопросы вместе с ребятами. Я буду задавать вам вопросы, а вы, если согласны со мной, говорите: «Это я! Это я! Это все мои друзья!», а если не согласны, то просто молчите.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AC8" w:rsidRDefault="00062AC8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2AC8" w:rsidRDefault="00062AC8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Инструктор по физической культуре: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Кто из вас в вагоне тесном</w:t>
      </w:r>
      <w:r w:rsidRPr="00CD533D">
        <w:rPr>
          <w:rFonts w:ascii="Times New Roman" w:eastAsia="Calibri" w:hAnsi="Times New Roman" w:cs="Times New Roman"/>
          <w:sz w:val="28"/>
          <w:szCs w:val="28"/>
        </w:rPr>
        <w:br/>
        <w:t xml:space="preserve">Уступил старушке место? </w:t>
      </w:r>
    </w:p>
    <w:p w:rsid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D533D">
        <w:rPr>
          <w:rFonts w:ascii="Times New Roman" w:eastAsia="Calibri" w:hAnsi="Times New Roman" w:cs="Times New Roman"/>
          <w:sz w:val="28"/>
          <w:szCs w:val="28"/>
        </w:rPr>
        <w:t xml:space="preserve"> Это я, это я, это все мои друзья!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культуре: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Кто из вас идет вперед</w:t>
      </w:r>
      <w:r w:rsidRPr="00CD533D">
        <w:rPr>
          <w:rFonts w:ascii="Times New Roman" w:eastAsia="Calibri" w:hAnsi="Times New Roman" w:cs="Times New Roman"/>
          <w:sz w:val="28"/>
          <w:szCs w:val="28"/>
        </w:rPr>
        <w:br/>
        <w:t>только там, где переход?</w:t>
      </w:r>
    </w:p>
    <w:p w:rsid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D533D">
        <w:rPr>
          <w:rFonts w:ascii="Times New Roman" w:eastAsia="Calibri" w:hAnsi="Times New Roman" w:cs="Times New Roman"/>
          <w:sz w:val="28"/>
          <w:szCs w:val="28"/>
        </w:rPr>
        <w:t xml:space="preserve"> Это я, это я, это все мои друзья!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культуре: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Кто из вас, идя домой,</w:t>
      </w:r>
      <w:r w:rsidRPr="00CD533D">
        <w:rPr>
          <w:rFonts w:ascii="Times New Roman" w:eastAsia="Calibri" w:hAnsi="Times New Roman" w:cs="Times New Roman"/>
          <w:sz w:val="28"/>
          <w:szCs w:val="28"/>
        </w:rPr>
        <w:br/>
        <w:t xml:space="preserve">Держит путь по мостовой? 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Дети молчат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культуре: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Кто бежит вперед так скоро,</w:t>
      </w:r>
      <w:r w:rsidRPr="00CD533D">
        <w:rPr>
          <w:rFonts w:ascii="Times New Roman" w:eastAsia="Calibri" w:hAnsi="Times New Roman" w:cs="Times New Roman"/>
          <w:sz w:val="28"/>
          <w:szCs w:val="28"/>
        </w:rPr>
        <w:br/>
        <w:t xml:space="preserve">Что не видит светофора? </w:t>
      </w:r>
    </w:p>
    <w:p w:rsid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Дети молчат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Инструктор по физической культуре: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sz w:val="28"/>
          <w:szCs w:val="28"/>
        </w:rPr>
        <w:t>Знает кто, что красный свет –</w:t>
      </w:r>
      <w:r w:rsidRPr="00CD533D">
        <w:rPr>
          <w:rFonts w:ascii="Times New Roman" w:eastAsia="Calibri" w:hAnsi="Times New Roman" w:cs="Times New Roman"/>
          <w:sz w:val="28"/>
          <w:szCs w:val="28"/>
        </w:rPr>
        <w:br/>
        <w:t xml:space="preserve">Это значит – хода нет? </w:t>
      </w:r>
    </w:p>
    <w:p w:rsidR="00CD533D" w:rsidRPr="00CD533D" w:rsidRDefault="00CD533D" w:rsidP="00CD53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533D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CD533D">
        <w:rPr>
          <w:rFonts w:ascii="Times New Roman" w:eastAsia="Calibri" w:hAnsi="Times New Roman" w:cs="Times New Roman"/>
          <w:sz w:val="28"/>
          <w:szCs w:val="28"/>
        </w:rPr>
        <w:t xml:space="preserve"> Это я, это я, это все мои друзья!</w:t>
      </w:r>
    </w:p>
    <w:p w:rsidR="00CD533D" w:rsidRDefault="00987BB6" w:rsidP="00CD533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Инструктор</w:t>
      </w:r>
      <w:r w:rsidR="00CD533D" w:rsidRPr="00CD533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CD533D" w:rsidRPr="00CD533D">
        <w:rPr>
          <w:rFonts w:ascii="Times New Roman" w:eastAsia="Calibri" w:hAnsi="Times New Roman" w:cs="Times New Roman"/>
          <w:sz w:val="28"/>
          <w:szCs w:val="28"/>
        </w:rPr>
        <w:t xml:space="preserve"> Молодцы, ребята!</w:t>
      </w:r>
    </w:p>
    <w:p w:rsidR="00987BB6" w:rsidRPr="00987BB6" w:rsidRDefault="00987BB6" w:rsidP="00062AC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b/>
          <w:sz w:val="28"/>
          <w:szCs w:val="28"/>
        </w:rPr>
        <w:t>Вопросы: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1. Для чего предназначена улица?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8911B1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о ней двигаются автомобили, идут люди);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2. По какой части двигаются люди?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601C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о тротуару);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3. Что такое тротуар?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(Тротуар – часть дороги, предназначенная для движения пешехода, примыкающая к проезжей части, отделенная от неё газонами)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4. Как называют людей, идущих по улице?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601C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ешеходы);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5. По какой части улицы едут автомобили?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601C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о проезжей части);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6. Где пешеходы могут переходить через проезжую часть улицы?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601CB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о пешеходному переходу);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7. Как узнать, где находится пешеходный переход?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601CB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нак, разметка на дороге).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8. Какие бывают пешеходные переходы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 xml:space="preserve">(Пешеходные переходы бывают трёх видов: наземные - </w:t>
      </w:r>
      <w:r w:rsidRPr="009601CB">
        <w:rPr>
          <w:rFonts w:ascii="Times New Roman" w:eastAsia="Calibri" w:hAnsi="Times New Roman" w:cs="Times New Roman"/>
          <w:b/>
          <w:i/>
          <w:sz w:val="28"/>
          <w:szCs w:val="28"/>
        </w:rPr>
        <w:t>зебра, подземные и надземные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987BB6" w:rsidRPr="00987BB6" w:rsidRDefault="00987BB6" w:rsidP="00987BB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9. Что такое перекресток?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(Перекресток – место пересечения двух дорог, регулируемое светофором)</w:t>
      </w:r>
    </w:p>
    <w:p w:rsidR="00614FBC" w:rsidRPr="00062AC8" w:rsidRDefault="00987BB6" w:rsidP="00062AC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987BB6">
        <w:rPr>
          <w:rFonts w:ascii="Times New Roman" w:eastAsia="Calibri" w:hAnsi="Times New Roman" w:cs="Times New Roman"/>
          <w:sz w:val="28"/>
          <w:szCs w:val="28"/>
        </w:rPr>
        <w:t xml:space="preserve">10. Что такое проезжая часть? </w:t>
      </w:r>
      <w:r w:rsidRPr="00987BB6">
        <w:rPr>
          <w:rFonts w:ascii="Times New Roman" w:eastAsia="Calibri" w:hAnsi="Times New Roman" w:cs="Times New Roman"/>
          <w:b/>
          <w:sz w:val="28"/>
          <w:szCs w:val="28"/>
        </w:rPr>
        <w:t>(Проезжая часть – часть дороги, предназначенная для движения транспорта)</w:t>
      </w:r>
    </w:p>
    <w:sectPr w:rsidR="00614FBC" w:rsidRPr="0006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DBC"/>
    <w:multiLevelType w:val="hybridMultilevel"/>
    <w:tmpl w:val="816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5773"/>
    <w:multiLevelType w:val="hybridMultilevel"/>
    <w:tmpl w:val="96B6706E"/>
    <w:lvl w:ilvl="0" w:tplc="0986B4E8">
      <w:numFmt w:val="bullet"/>
      <w:lvlText w:val=""/>
      <w:lvlJc w:val="left"/>
      <w:pPr>
        <w:ind w:left="1200" w:hanging="84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95A6C"/>
    <w:multiLevelType w:val="hybridMultilevel"/>
    <w:tmpl w:val="70722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D5E52"/>
    <w:multiLevelType w:val="hybridMultilevel"/>
    <w:tmpl w:val="4E404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15426"/>
    <w:multiLevelType w:val="hybridMultilevel"/>
    <w:tmpl w:val="E98413A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A1FB0"/>
    <w:multiLevelType w:val="hybridMultilevel"/>
    <w:tmpl w:val="A342B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BA56774"/>
    <w:multiLevelType w:val="hybridMultilevel"/>
    <w:tmpl w:val="1E12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D35CB"/>
    <w:multiLevelType w:val="hybridMultilevel"/>
    <w:tmpl w:val="CB38C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D1277"/>
    <w:multiLevelType w:val="hybridMultilevel"/>
    <w:tmpl w:val="AFA6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F2"/>
    <w:rsid w:val="0001124A"/>
    <w:rsid w:val="00062AC8"/>
    <w:rsid w:val="00270B2E"/>
    <w:rsid w:val="005E1B6E"/>
    <w:rsid w:val="00614FBC"/>
    <w:rsid w:val="00624DF2"/>
    <w:rsid w:val="008911B1"/>
    <w:rsid w:val="009601CB"/>
    <w:rsid w:val="00987BB6"/>
    <w:rsid w:val="00B0723D"/>
    <w:rsid w:val="00B26DFE"/>
    <w:rsid w:val="00CD533D"/>
    <w:rsid w:val="00D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BC"/>
    <w:pPr>
      <w:ind w:left="720"/>
      <w:contextualSpacing/>
    </w:pPr>
  </w:style>
  <w:style w:type="paragraph" w:styleId="a4">
    <w:name w:val="No Spacing"/>
    <w:uiPriority w:val="1"/>
    <w:qFormat/>
    <w:rsid w:val="00CD53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FBC"/>
    <w:pPr>
      <w:ind w:left="720"/>
      <w:contextualSpacing/>
    </w:pPr>
  </w:style>
  <w:style w:type="paragraph" w:styleId="a4">
    <w:name w:val="No Spacing"/>
    <w:uiPriority w:val="1"/>
    <w:qFormat/>
    <w:rsid w:val="00CD53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dou147ek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14</cp:revision>
  <dcterms:created xsi:type="dcterms:W3CDTF">2021-06-20T16:30:00Z</dcterms:created>
  <dcterms:modified xsi:type="dcterms:W3CDTF">2022-10-03T07:24:00Z</dcterms:modified>
</cp:coreProperties>
</file>