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93" w:rsidRDefault="00D52451" w:rsidP="00646393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4639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070053" cy="969413"/>
            <wp:effectExtent l="19050" t="0" r="6647" b="0"/>
            <wp:docPr id="1" name="Рисунок 1" descr="C:\Users\Алексей\Desktop\н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нот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436" cy="970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729" w:rsidRPr="00646393" w:rsidRDefault="00AD62AF" w:rsidP="0064639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6393">
        <w:rPr>
          <w:rFonts w:ascii="Times New Roman" w:hAnsi="Times New Roman" w:cs="Times New Roman"/>
          <w:b/>
          <w:i/>
          <w:sz w:val="28"/>
          <w:szCs w:val="28"/>
        </w:rPr>
        <w:t>ВОЗРАСТНЫЕ ОСОБЕННОСТИ МУЗЫКАЛЬНОГО РАЗВИТИЯ ДОШКОЛЬНИКА</w:t>
      </w:r>
    </w:p>
    <w:p w:rsidR="00F1545E" w:rsidRPr="00646393" w:rsidRDefault="00F1545E" w:rsidP="00F1545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 xml:space="preserve">Самый благоприятный период для развития музыкальных способностей – это детство. Развитие музыкального вкуса, эмоциональной отзывчивости в детском возрасте создает фундамент музыкальной культуры человека, как части его общей духовной культуры в будущем. Музыкальные способности формируются и проявляются только в процессе музыкальной деятельности. Наличие определенного фонда знаний, умений и навыков не дает возможности достаточно полно характеризовать музыкальные способности. 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393">
        <w:rPr>
          <w:rFonts w:ascii="Times New Roman" w:hAnsi="Times New Roman" w:cs="Times New Roman"/>
          <w:i/>
          <w:sz w:val="28"/>
          <w:szCs w:val="28"/>
        </w:rPr>
        <w:t xml:space="preserve">Наиболее существенными особенностями музыкального развития являются: слуховое ощущение, музыкальный слух; качество и уровень эмоциональной отзывчивости на музыку различного характера; </w:t>
      </w:r>
      <w:r w:rsidR="00F1545E" w:rsidRPr="006463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6393">
        <w:rPr>
          <w:rFonts w:ascii="Times New Roman" w:hAnsi="Times New Roman" w:cs="Times New Roman"/>
          <w:i/>
          <w:sz w:val="28"/>
          <w:szCs w:val="28"/>
        </w:rPr>
        <w:t xml:space="preserve">простейшие навыки, действия в певческом и музыкально-ритмическом исполнительстве. 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 xml:space="preserve">Известно, что совместное хоровое пение имеет огромное воспитательное значение и благотворно сказывается на общем развитии дошкольников. </w:t>
      </w:r>
    </w:p>
    <w:p w:rsidR="00F1545E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  <w:u w:val="single"/>
        </w:rPr>
        <w:t>Музыкальные занятия в дошкольном учреждении влияют на формирование гармонически развитой личности воспитанника.</w:t>
      </w:r>
      <w:r w:rsidRPr="00646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393">
        <w:rPr>
          <w:rFonts w:ascii="Times New Roman" w:hAnsi="Times New Roman" w:cs="Times New Roman"/>
          <w:b/>
          <w:i/>
          <w:sz w:val="28"/>
          <w:szCs w:val="28"/>
        </w:rPr>
        <w:t>Формируются такие качества как:</w:t>
      </w:r>
      <w:r w:rsidR="00F1545E" w:rsidRPr="006463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46393">
        <w:rPr>
          <w:rFonts w:ascii="Times New Roman" w:hAnsi="Times New Roman" w:cs="Times New Roman"/>
          <w:sz w:val="28"/>
          <w:szCs w:val="28"/>
        </w:rPr>
        <w:t>эмоциональность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, </w:t>
      </w:r>
      <w:r w:rsidRPr="00646393">
        <w:rPr>
          <w:rFonts w:ascii="Times New Roman" w:hAnsi="Times New Roman" w:cs="Times New Roman"/>
          <w:sz w:val="28"/>
          <w:szCs w:val="28"/>
        </w:rPr>
        <w:t xml:space="preserve"> коммуникабельность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, </w:t>
      </w:r>
      <w:r w:rsidRPr="00646393">
        <w:rPr>
          <w:rFonts w:ascii="Times New Roman" w:hAnsi="Times New Roman" w:cs="Times New Roman"/>
          <w:sz w:val="28"/>
          <w:szCs w:val="28"/>
        </w:rPr>
        <w:t>инициативность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, </w:t>
      </w:r>
      <w:r w:rsidRPr="00646393">
        <w:rPr>
          <w:rFonts w:ascii="Times New Roman" w:hAnsi="Times New Roman" w:cs="Times New Roman"/>
          <w:sz w:val="28"/>
          <w:szCs w:val="28"/>
        </w:rPr>
        <w:t>ответственность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, </w:t>
      </w:r>
      <w:r w:rsidRPr="00646393">
        <w:rPr>
          <w:rFonts w:ascii="Times New Roman" w:hAnsi="Times New Roman" w:cs="Times New Roman"/>
          <w:sz w:val="28"/>
          <w:szCs w:val="28"/>
        </w:rPr>
        <w:t>организованность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, </w:t>
      </w:r>
      <w:r w:rsidRPr="00646393">
        <w:rPr>
          <w:rFonts w:ascii="Times New Roman" w:hAnsi="Times New Roman" w:cs="Times New Roman"/>
          <w:sz w:val="28"/>
          <w:szCs w:val="28"/>
        </w:rPr>
        <w:t xml:space="preserve"> трудолюбие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6393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F1545E" w:rsidRPr="00646393">
        <w:rPr>
          <w:rFonts w:ascii="Times New Roman" w:hAnsi="Times New Roman" w:cs="Times New Roman"/>
          <w:sz w:val="28"/>
          <w:szCs w:val="28"/>
        </w:rPr>
        <w:t>.</w:t>
      </w:r>
      <w:r w:rsidRPr="006463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b/>
          <w:i/>
          <w:sz w:val="28"/>
          <w:szCs w:val="28"/>
        </w:rPr>
        <w:t>Развиваются познавательные процессы</w:t>
      </w:r>
      <w:r w:rsidRPr="00646393">
        <w:rPr>
          <w:rFonts w:ascii="Times New Roman" w:hAnsi="Times New Roman" w:cs="Times New Roman"/>
          <w:b/>
          <w:sz w:val="28"/>
          <w:szCs w:val="28"/>
        </w:rPr>
        <w:t>: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 ощущение, восприятие, </w:t>
      </w:r>
      <w:r w:rsidRPr="00646393">
        <w:rPr>
          <w:rFonts w:ascii="Times New Roman" w:hAnsi="Times New Roman" w:cs="Times New Roman"/>
          <w:sz w:val="28"/>
          <w:szCs w:val="28"/>
        </w:rPr>
        <w:t xml:space="preserve"> внимание, память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, </w:t>
      </w:r>
      <w:r w:rsidRPr="00646393">
        <w:rPr>
          <w:rFonts w:ascii="Times New Roman" w:hAnsi="Times New Roman" w:cs="Times New Roman"/>
          <w:sz w:val="28"/>
          <w:szCs w:val="28"/>
        </w:rPr>
        <w:t>воображение, мышление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, </w:t>
      </w:r>
      <w:r w:rsidRPr="00646393">
        <w:rPr>
          <w:rFonts w:ascii="Times New Roman" w:hAnsi="Times New Roman" w:cs="Times New Roman"/>
          <w:sz w:val="28"/>
          <w:szCs w:val="28"/>
        </w:rPr>
        <w:t>воля</w:t>
      </w:r>
      <w:r w:rsidR="00F1545E" w:rsidRPr="00646393">
        <w:rPr>
          <w:rFonts w:ascii="Times New Roman" w:hAnsi="Times New Roman" w:cs="Times New Roman"/>
          <w:sz w:val="28"/>
          <w:szCs w:val="28"/>
        </w:rPr>
        <w:t>.</w:t>
      </w:r>
      <w:r w:rsidRPr="00646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b/>
          <w:i/>
          <w:sz w:val="28"/>
          <w:szCs w:val="28"/>
        </w:rPr>
        <w:t>Развиваются специальные умения и навыки</w:t>
      </w:r>
      <w:r w:rsidRPr="00646393">
        <w:rPr>
          <w:rFonts w:ascii="Times New Roman" w:hAnsi="Times New Roman" w:cs="Times New Roman"/>
          <w:sz w:val="28"/>
          <w:szCs w:val="28"/>
        </w:rPr>
        <w:t>: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 </w:t>
      </w:r>
      <w:r w:rsidRPr="00646393">
        <w:rPr>
          <w:rFonts w:ascii="Times New Roman" w:hAnsi="Times New Roman" w:cs="Times New Roman"/>
          <w:sz w:val="28"/>
          <w:szCs w:val="28"/>
        </w:rPr>
        <w:t>сценическая культура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, </w:t>
      </w:r>
      <w:r w:rsidRPr="00646393">
        <w:rPr>
          <w:rFonts w:ascii="Times New Roman" w:hAnsi="Times New Roman" w:cs="Times New Roman"/>
          <w:sz w:val="28"/>
          <w:szCs w:val="28"/>
        </w:rPr>
        <w:t xml:space="preserve"> эстетический вкус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, </w:t>
      </w:r>
      <w:r w:rsidRPr="00646393">
        <w:rPr>
          <w:rFonts w:ascii="Times New Roman" w:hAnsi="Times New Roman" w:cs="Times New Roman"/>
          <w:sz w:val="28"/>
          <w:szCs w:val="28"/>
        </w:rPr>
        <w:t>творческие способности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, </w:t>
      </w:r>
      <w:r w:rsidRPr="00646393">
        <w:rPr>
          <w:rFonts w:ascii="Times New Roman" w:hAnsi="Times New Roman" w:cs="Times New Roman"/>
          <w:sz w:val="28"/>
          <w:szCs w:val="28"/>
        </w:rPr>
        <w:t>певческие навыки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, </w:t>
      </w:r>
      <w:r w:rsidRPr="00646393">
        <w:rPr>
          <w:rFonts w:ascii="Times New Roman" w:hAnsi="Times New Roman" w:cs="Times New Roman"/>
          <w:sz w:val="28"/>
          <w:szCs w:val="28"/>
        </w:rPr>
        <w:t xml:space="preserve">речевое фонематическое произношение 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i/>
          <w:sz w:val="28"/>
          <w:szCs w:val="28"/>
        </w:rPr>
        <w:t>Пение —</w:t>
      </w:r>
      <w:r w:rsidRPr="00646393">
        <w:rPr>
          <w:rFonts w:ascii="Times New Roman" w:hAnsi="Times New Roman" w:cs="Times New Roman"/>
          <w:sz w:val="28"/>
          <w:szCs w:val="28"/>
        </w:rPr>
        <w:t xml:space="preserve"> психофизиологический процесс, а потому управлять своим голосом дети учатся на основе осознанных мышечных ощущений. Эффективность звукообразования напрямую зависит от знаний анатомического строения дыхательной системы, голосового аппарата человека и пр. при пении необходимо учитывать акустические законы звуковой волны для нахождения лучшего звучания певческого голоса. При знакомстве с музыкальным произведением необходимо учитывать исторический период, в котором оно было написано. </w:t>
      </w:r>
    </w:p>
    <w:p w:rsidR="00062197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 xml:space="preserve">Важная сторона в певческом процессе — мышление. Во время пения мыслительный процесс развивается интенсивно через освоение логики литературных текстов. Поэтому – групповое пение - это соединение мысли и чувства, рассудка и вдохновения, сознания и творческой интуиции. Музыкальное воспитание выполняет задачу всестороннего и гармонического развития детей дошкольного возраста. </w:t>
      </w:r>
    </w:p>
    <w:p w:rsidR="00F1545E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b/>
          <w:sz w:val="28"/>
          <w:szCs w:val="28"/>
        </w:rPr>
        <w:lastRenderedPageBreak/>
        <w:t>Третий и четвёртый год жизни.</w:t>
      </w:r>
      <w:r w:rsidRPr="00646393">
        <w:rPr>
          <w:rFonts w:ascii="Times New Roman" w:hAnsi="Times New Roman" w:cs="Times New Roman"/>
          <w:sz w:val="28"/>
          <w:szCs w:val="28"/>
        </w:rPr>
        <w:t xml:space="preserve"> Этот период развития характеризуется стремлением к самостоятельности. Речь становится связной, укрепляется мышечно-двигательный аппарат. У ребёнка появляется желание заниматься музыкой, активно действовать. Отмечаются также индивидуальные различия в слуховой чувствительности. Например, некоторые малыши могут точно воспроизвести несложную мелодию. Они овладевают многими движениями, которые позволяют самостоятельно плясать и играть. 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 xml:space="preserve">На третьем году жизни </w:t>
      </w:r>
      <w:r w:rsidR="00F1545E" w:rsidRPr="00646393">
        <w:rPr>
          <w:rFonts w:ascii="Times New Roman" w:hAnsi="Times New Roman" w:cs="Times New Roman"/>
          <w:sz w:val="28"/>
          <w:szCs w:val="28"/>
        </w:rPr>
        <w:t>н</w:t>
      </w:r>
      <w:r w:rsidRPr="00646393">
        <w:rPr>
          <w:rFonts w:ascii="Times New Roman" w:hAnsi="Times New Roman" w:cs="Times New Roman"/>
          <w:sz w:val="28"/>
          <w:szCs w:val="28"/>
        </w:rPr>
        <w:t xml:space="preserve">аблюдается активный эмоциональный отклик на музыку контрастного характера. Дети живо и непосредственно реагируют на музыкальные произведения, выражая разнообразные чувства — оживление, радость, восторг, нежность, успокоение и др. Происходит дальнейшее накопление музыкальных впечатлений. 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 xml:space="preserve">У детей развивается музыкальное мышление и память. </w:t>
      </w:r>
      <w:r w:rsidR="00F1545E" w:rsidRPr="00646393">
        <w:rPr>
          <w:rFonts w:ascii="Times New Roman" w:hAnsi="Times New Roman" w:cs="Times New Roman"/>
          <w:sz w:val="28"/>
          <w:szCs w:val="28"/>
        </w:rPr>
        <w:t>Н</w:t>
      </w:r>
      <w:r w:rsidRPr="00646393">
        <w:rPr>
          <w:rFonts w:ascii="Times New Roman" w:hAnsi="Times New Roman" w:cs="Times New Roman"/>
          <w:sz w:val="28"/>
          <w:szCs w:val="28"/>
        </w:rPr>
        <w:t>акаплива</w:t>
      </w:r>
      <w:r w:rsidR="00F1545E" w:rsidRPr="00646393">
        <w:rPr>
          <w:rFonts w:ascii="Times New Roman" w:hAnsi="Times New Roman" w:cs="Times New Roman"/>
          <w:sz w:val="28"/>
          <w:szCs w:val="28"/>
        </w:rPr>
        <w:t>е</w:t>
      </w:r>
      <w:r w:rsidRPr="00646393">
        <w:rPr>
          <w:rFonts w:ascii="Times New Roman" w:hAnsi="Times New Roman" w:cs="Times New Roman"/>
          <w:sz w:val="28"/>
          <w:szCs w:val="28"/>
        </w:rPr>
        <w:t>т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ся </w:t>
      </w:r>
      <w:proofErr w:type="spellStart"/>
      <w:r w:rsidRPr="00646393">
        <w:rPr>
          <w:rFonts w:ascii="Times New Roman" w:hAnsi="Times New Roman" w:cs="Times New Roman"/>
          <w:sz w:val="28"/>
          <w:szCs w:val="28"/>
        </w:rPr>
        <w:t>музыкально-слушательский</w:t>
      </w:r>
      <w:proofErr w:type="spellEnd"/>
      <w:r w:rsidRPr="00646393">
        <w:rPr>
          <w:rFonts w:ascii="Times New Roman" w:hAnsi="Times New Roman" w:cs="Times New Roman"/>
          <w:sz w:val="28"/>
          <w:szCs w:val="28"/>
        </w:rPr>
        <w:t xml:space="preserve"> опыт, наблюдаются музыкальные предпочтения, закладываются основы </w:t>
      </w:r>
      <w:proofErr w:type="spellStart"/>
      <w:r w:rsidRPr="00646393">
        <w:rPr>
          <w:rFonts w:ascii="Times New Roman" w:hAnsi="Times New Roman" w:cs="Times New Roman"/>
          <w:sz w:val="28"/>
          <w:szCs w:val="28"/>
        </w:rPr>
        <w:t>музыкально-слушательской</w:t>
      </w:r>
      <w:proofErr w:type="spellEnd"/>
      <w:r w:rsidRPr="00646393">
        <w:rPr>
          <w:rFonts w:ascii="Times New Roman" w:hAnsi="Times New Roman" w:cs="Times New Roman"/>
          <w:sz w:val="28"/>
          <w:szCs w:val="28"/>
        </w:rPr>
        <w:t xml:space="preserve"> культуры. 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 xml:space="preserve">Дети любят участвовать в музыкальных сюжетных играх, выполняя те или иные роли (цыплят, воробышков, зайчиков, котят и др.) и приучаются связывать свои движения с теми изменениями, которые происходят в музыке (двигаются тихо, если музыка звучит негромко, быстрее, если темп музыки становится подвижным). А так же с удовольствием участвуют в различных видах и формах музыкальной деятельности (в самостоятельной музыкальной деятельности, праздниках, развлечениях). </w:t>
      </w:r>
    </w:p>
    <w:p w:rsidR="00F1545E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 xml:space="preserve">В процессе музыкальной деятельности активно развиваются основные музыкальные способности (ладовое чувство, проявлением которого является эмоциональная отзывчивость на музыку, чувство ритма). 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b/>
          <w:sz w:val="28"/>
          <w:szCs w:val="28"/>
        </w:rPr>
        <w:t>Пятый год жизни</w:t>
      </w:r>
      <w:r w:rsidRPr="00646393">
        <w:rPr>
          <w:rFonts w:ascii="Times New Roman" w:hAnsi="Times New Roman" w:cs="Times New Roman"/>
          <w:sz w:val="28"/>
          <w:szCs w:val="28"/>
        </w:rPr>
        <w:t>. Характеризуется активной любознательностью детей.</w:t>
      </w:r>
      <w:r w:rsidR="00F1545E" w:rsidRPr="006463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545E" w:rsidRPr="00646393">
        <w:rPr>
          <w:rFonts w:ascii="Times New Roman" w:hAnsi="Times New Roman" w:cs="Times New Roman"/>
          <w:sz w:val="28"/>
          <w:szCs w:val="28"/>
        </w:rPr>
        <w:t>Ребенок</w:t>
      </w:r>
      <w:r w:rsidRPr="00646393">
        <w:rPr>
          <w:rFonts w:ascii="Times New Roman" w:hAnsi="Times New Roman" w:cs="Times New Roman"/>
          <w:sz w:val="28"/>
          <w:szCs w:val="28"/>
        </w:rPr>
        <w:t xml:space="preserve"> наблюдателен, способен определить: музыка весёлая, радостная, спокойная; звуки высокие, низкие, громкие, тихие; в пьесе части (одн</w:t>
      </w:r>
      <w:r w:rsidR="00D52451" w:rsidRPr="00646393">
        <w:rPr>
          <w:rFonts w:ascii="Times New Roman" w:hAnsi="Times New Roman" w:cs="Times New Roman"/>
          <w:sz w:val="28"/>
          <w:szCs w:val="28"/>
        </w:rPr>
        <w:t>а быстрая, а другая медленная).</w:t>
      </w:r>
      <w:proofErr w:type="gramEnd"/>
      <w:r w:rsidR="00D52451" w:rsidRPr="00646393">
        <w:rPr>
          <w:rFonts w:ascii="Times New Roman" w:hAnsi="Times New Roman" w:cs="Times New Roman"/>
          <w:sz w:val="28"/>
          <w:szCs w:val="28"/>
        </w:rPr>
        <w:t xml:space="preserve"> </w:t>
      </w:r>
      <w:r w:rsidRPr="00646393">
        <w:rPr>
          <w:rFonts w:ascii="Times New Roman" w:hAnsi="Times New Roman" w:cs="Times New Roman"/>
          <w:sz w:val="28"/>
          <w:szCs w:val="28"/>
        </w:rPr>
        <w:t xml:space="preserve">Ребёнку понятны требования: как надо петь песню, как двигаться в спокойном хороводе и как в подвижной пляске. 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 xml:space="preserve">Голос в этом возрасте приобретает звонкость, подвижность. Певческие интонации становятся более устойчивыми, но требуют постоянной поддержки взрослого. Налаживается вокально-слуховая координация. 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 xml:space="preserve">На пятом году жизни расширяются представления детей о музыке как искусстве, накапливается </w:t>
      </w:r>
      <w:proofErr w:type="spellStart"/>
      <w:r w:rsidRPr="00646393">
        <w:rPr>
          <w:rFonts w:ascii="Times New Roman" w:hAnsi="Times New Roman" w:cs="Times New Roman"/>
          <w:sz w:val="28"/>
          <w:szCs w:val="28"/>
        </w:rPr>
        <w:t>музыкально-слушательский</w:t>
      </w:r>
      <w:proofErr w:type="spellEnd"/>
      <w:r w:rsidRPr="00646393">
        <w:rPr>
          <w:rFonts w:ascii="Times New Roman" w:hAnsi="Times New Roman" w:cs="Times New Roman"/>
          <w:sz w:val="28"/>
          <w:szCs w:val="28"/>
        </w:rPr>
        <w:t xml:space="preserve"> опыт. Дети начинают понимать, что музыка может о чем-то рассказывать. Они более внимательно прислушиваются к ее звучанию, различают празднично-веселые, нежные, грустные, спокойно-сосредоточенные интонации, начинают выделять и улавливать наиболее яркие, контрастные изменения средств музыкальной выразительности на протяжении всего музыкального произведения (изменения темпа, динамики, регистров). С удовольствием слушают музыку классическую, народные песенные и плясовые </w:t>
      </w:r>
      <w:r w:rsidRPr="00646393">
        <w:rPr>
          <w:rFonts w:ascii="Times New Roman" w:hAnsi="Times New Roman" w:cs="Times New Roman"/>
          <w:sz w:val="28"/>
          <w:szCs w:val="28"/>
        </w:rPr>
        <w:lastRenderedPageBreak/>
        <w:t xml:space="preserve">мелодии, современные детские песни. У них развивается музыкальная память, дети начинают запоминать и узнавать знакомые музыкальные произведения. 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>Продолжается развитие музыкально-сенсорных способностей. Совершенствуются умения в музыкально-ритмической деятельности. Дети уже гораздо лучше ориентируются в пространстве, развивается ритмичность движений. У детей начинают развиваться творческие способности во всех видах музыкальной деятельности: в пении это проявляется в простейших звукоподражаниях, сочинении отдельных песенных интонаций разного настроения на готовый текст. В движениях под музыку дети также проявляют творчество: используют знакомые танцевальные движения в свободных плясках и, по-своему комбинируя их, создают оригинальные игровые образы.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b/>
          <w:sz w:val="28"/>
          <w:szCs w:val="28"/>
        </w:rPr>
        <w:t>Шестой и седьмой год жизни</w:t>
      </w:r>
      <w:r w:rsidRPr="00646393">
        <w:rPr>
          <w:rFonts w:ascii="Times New Roman" w:hAnsi="Times New Roman" w:cs="Times New Roman"/>
          <w:sz w:val="28"/>
          <w:szCs w:val="28"/>
        </w:rPr>
        <w:t>. На основе полученных знаний и впечатлений о музыке дети могут не только ответить на вопрос, но и самостоятельно охарактеризовать музыкальн</w:t>
      </w:r>
      <w:r w:rsidR="00D52451" w:rsidRPr="00646393">
        <w:rPr>
          <w:rFonts w:ascii="Times New Roman" w:hAnsi="Times New Roman" w:cs="Times New Roman"/>
          <w:sz w:val="28"/>
          <w:szCs w:val="28"/>
        </w:rPr>
        <w:t>ое произведение, разобраться в</w:t>
      </w:r>
      <w:r w:rsidRPr="00646393">
        <w:rPr>
          <w:rFonts w:ascii="Times New Roman" w:hAnsi="Times New Roman" w:cs="Times New Roman"/>
          <w:sz w:val="28"/>
          <w:szCs w:val="28"/>
        </w:rPr>
        <w:t xml:space="preserve"> выразительных его средствах. Почувствовать разнообразные оттенки настроения, переданные музыкой. 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 xml:space="preserve">Ребёнок способен к целостному восприятию музыкального образа, что очень важно и для воспитания эстетического отношения к окружающему. Ребёнок может выделить наиболее яркие средства «музыкального языка» и, учитывая их, действовать в соответствии с определённым образом при слушании музыки, исполнении песен и танцевальных движений. Это способствует музыкально-слуховому развитию, усвоению необходимых навыков для подготовки к пению по нотам. </w:t>
      </w:r>
    </w:p>
    <w:p w:rsidR="00D52451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 xml:space="preserve">У детей ещё более укрепляется голосовой аппарат, расширяется и выравнивается диапазон, появляется большая напевность, звонкость. Песни, пляски, игры исполняются самостоятельно, выразительно и в какой-то мере творчески. Индивидуальные музыкальные интересы и способности проявляются ярче. </w:t>
      </w:r>
    </w:p>
    <w:p w:rsidR="00E27729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 xml:space="preserve">Интенсивно развиваются музыкальные способности — ладовое чувство, чувство ритма, музыкально-слуховые представления. В певческой деятельности ребенок чувствует себя более уверенно за счет укрепления и развития голосовых связок и всего голосового и дыхательного аппарата, развития вокально-слуховой координации, </w:t>
      </w:r>
      <w:r w:rsidR="00D52451" w:rsidRPr="00646393">
        <w:rPr>
          <w:rFonts w:ascii="Times New Roman" w:hAnsi="Times New Roman" w:cs="Times New Roman"/>
          <w:sz w:val="28"/>
          <w:szCs w:val="28"/>
        </w:rPr>
        <w:t>расширения певческого диапазона</w:t>
      </w:r>
      <w:r w:rsidRPr="00646393">
        <w:rPr>
          <w:rFonts w:ascii="Times New Roman" w:hAnsi="Times New Roman" w:cs="Times New Roman"/>
          <w:sz w:val="28"/>
          <w:szCs w:val="28"/>
        </w:rPr>
        <w:t xml:space="preserve">, формирования более четкой дикции. </w:t>
      </w:r>
    </w:p>
    <w:p w:rsidR="00D52451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>В музыкально-</w:t>
      </w:r>
      <w:proofErr w:type="gramStart"/>
      <w:r w:rsidRPr="00646393">
        <w:rPr>
          <w:rFonts w:ascii="Times New Roman" w:hAnsi="Times New Roman" w:cs="Times New Roman"/>
          <w:sz w:val="28"/>
          <w:szCs w:val="28"/>
        </w:rPr>
        <w:t>ритмической деятельности</w:t>
      </w:r>
      <w:proofErr w:type="gramEnd"/>
      <w:r w:rsidRPr="00646393">
        <w:rPr>
          <w:rFonts w:ascii="Times New Roman" w:hAnsi="Times New Roman" w:cs="Times New Roman"/>
          <w:sz w:val="28"/>
          <w:szCs w:val="28"/>
        </w:rPr>
        <w:t xml:space="preserve"> дети также чувствуют себя более уверенно: хорошо ориентируются в пространстве, овладевают разнообразными видами ритмических движений — гимнастическими, танцевальными, образно-игровыми. </w:t>
      </w:r>
    </w:p>
    <w:p w:rsidR="00BB2FCF" w:rsidRPr="00646393" w:rsidRDefault="00D52451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>Н</w:t>
      </w:r>
      <w:r w:rsidR="00E27729" w:rsidRPr="00646393">
        <w:rPr>
          <w:rFonts w:ascii="Times New Roman" w:hAnsi="Times New Roman" w:cs="Times New Roman"/>
          <w:sz w:val="28"/>
          <w:szCs w:val="28"/>
        </w:rPr>
        <w:t xml:space="preserve">аблюдаться достаточно яркие творческие проявления в сочинении песенных импровизаций, в создании игровых образов и танцевальных композиций. </w:t>
      </w:r>
    </w:p>
    <w:p w:rsidR="00BB2FCF" w:rsidRPr="00646393" w:rsidRDefault="00E27729" w:rsidP="00F15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393">
        <w:rPr>
          <w:rFonts w:ascii="Times New Roman" w:hAnsi="Times New Roman" w:cs="Times New Roman"/>
          <w:sz w:val="28"/>
          <w:szCs w:val="28"/>
        </w:rPr>
        <w:t>По-прежнему сохраняется интерес к игре на детских музыкальных инструментах. Дети продолжают осваивать навыки игры на инструментах в основном ударной группы (маракасы, румбы, треугольники, металлофоны, ксилофоны и др.) К концу пребывания в детском саду у дошкольников накапливается достаточно большой запас музыкальных впечатлений и элементарных знаний о музыке.</w:t>
      </w:r>
    </w:p>
    <w:sectPr w:rsidR="00BB2FCF" w:rsidRPr="00646393" w:rsidSect="00D52451">
      <w:pgSz w:w="11906" w:h="16838"/>
      <w:pgMar w:top="794" w:right="737" w:bottom="737" w:left="737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7729"/>
    <w:rsid w:val="00062197"/>
    <w:rsid w:val="001E7B27"/>
    <w:rsid w:val="00646393"/>
    <w:rsid w:val="00AD62AF"/>
    <w:rsid w:val="00BB2FCF"/>
    <w:rsid w:val="00D52451"/>
    <w:rsid w:val="00E27729"/>
    <w:rsid w:val="00F1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2022-08-24T10:19:00Z</dcterms:created>
  <dcterms:modified xsi:type="dcterms:W3CDTF">2022-09-19T09:56:00Z</dcterms:modified>
</cp:coreProperties>
</file>