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88" w:rsidRDefault="00082188" w:rsidP="00082188">
      <w:pPr>
        <w:pBdr>
          <w:bottom w:val="single" w:sz="6" w:space="0" w:color="D6DDB9"/>
        </w:pBdr>
        <w:spacing w:before="120" w:after="120" w:line="240" w:lineRule="auto"/>
        <w:ind w:right="178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</w:pPr>
      <w:r w:rsidRPr="0008218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 xml:space="preserve">Использование балансировочной доски </w:t>
      </w:r>
      <w:proofErr w:type="spellStart"/>
      <w:r w:rsidRPr="0008218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>Бильгоу</w:t>
      </w:r>
      <w:proofErr w:type="spellEnd"/>
      <w:r w:rsidRPr="0008218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 xml:space="preserve"> </w:t>
      </w:r>
    </w:p>
    <w:p w:rsidR="00082188" w:rsidRDefault="00082188" w:rsidP="00082188">
      <w:pPr>
        <w:pBdr>
          <w:bottom w:val="single" w:sz="6" w:space="0" w:color="D6DDB9"/>
        </w:pBdr>
        <w:spacing w:before="120" w:after="120" w:line="240" w:lineRule="auto"/>
        <w:ind w:right="178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</w:pPr>
      <w:r w:rsidRPr="0008218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 xml:space="preserve">в </w:t>
      </w:r>
      <w:proofErr w:type="spellStart"/>
      <w:r w:rsidRPr="0008218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>коррек</w:t>
      </w: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>ционно</w:t>
      </w:r>
      <w:proofErr w:type="spellEnd"/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 xml:space="preserve"> -</w:t>
      </w:r>
      <w:r w:rsidR="00E40EF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 xml:space="preserve"> </w:t>
      </w: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  <w:t>логопедическом процессе</w:t>
      </w:r>
    </w:p>
    <w:p w:rsidR="007B3C58" w:rsidRDefault="007B3C58" w:rsidP="00082188">
      <w:pPr>
        <w:pBdr>
          <w:bottom w:val="single" w:sz="6" w:space="0" w:color="D6DDB9"/>
        </w:pBdr>
        <w:spacing w:before="120" w:after="120" w:line="240" w:lineRule="auto"/>
        <w:ind w:right="178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</w:pPr>
    </w:p>
    <w:p w:rsidR="00E40EFC" w:rsidRPr="00082188" w:rsidRDefault="00E40EFC" w:rsidP="00E40EFC">
      <w:pPr>
        <w:pBdr>
          <w:bottom w:val="single" w:sz="6" w:space="0" w:color="D6DDB9"/>
        </w:pBdr>
        <w:spacing w:before="120" w:after="120" w:line="240" w:lineRule="auto"/>
        <w:ind w:right="178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68950" cy="3929300"/>
            <wp:effectExtent l="19050" t="0" r="0" b="0"/>
            <wp:docPr id="11" name="Рисунок 11" descr="https://brain-board.ru/upload/iblock/690/6907fb2bb6eabaa93d19333a8a108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rain-board.ru/upload/iblock/690/6907fb2bb6eabaa93d19333a8a1080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40" cy="393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ФГОС к структуре основной общеобразовательной программы дошкольного образования предусматривают разработку специальных образовательно-коррекционных программ и форм организации работы, которые в наибольшей степени соответствовали бы потребностям детей с ОВЗ.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посвящено  проблеме речевого развития детей с тяжелыми нарушениями речи.  Тяжелое нарушение речи - сложное комплексное нарушение, при котором страдают все компоненты речи ребенка: звукопроизношение, лексика, грамматический строй, связная речь. Проблемы речевого развития у детей, часто связывают с нарушением работы мозжечка.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стали считать, что мозжечок - это ключ к интеллектуальному, речевому и эмоциональному развитию, поэтому его необходимо развивать.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озжечок влияет на формирование и координацию равновесия, движение глаз. Получив информацию о готовящемся движении, мозжечок корректирует моторную программу движения в коре больших полушарий и готовит тонус мышц для реализации этого движения через спинной мозг, регулируя мышечную скорость, силу, ритм и точность. Так проходит обеспечение всех движений человека: артикуляционного аппарата в процессе речи, глаз во время считывания текста с листа, пальцев при письме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упражнения на балансире называют мозжечковой 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стимуляцией. Мозжечковое стимулирование показано при следующих состояниях: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ЗРР разной степени тяжести, проблемы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логоневроз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синдром дефицита внимания и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аутизм и состояние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аутического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спектра, алалия, заикание, отставание в развитии </w:t>
      </w:r>
      <w:r w:rsidR="00E40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моторики, поведенческие нарушения, несобранность, повышенная отвлекаемость, нарушение осанки, проблемы с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обучаемостью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Специалисты утверждают, что мозжечковая «гимнастика» также помогает увеличить эффект любых коррекционных курсов: логопедических, дефектологических, занятий с психологом и т. д.</w:t>
      </w:r>
    </w:p>
    <w:p w:rsidR="00894E65" w:rsidRDefault="00894E65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</w:t>
      </w:r>
      <w:r w:rsid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адания</w:t>
      </w:r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с нарушениями 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подобраны с включением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предложений, стихов. Речевой материал заинтересует  ребенка, поможет овладеть</w:t>
      </w:r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устным материалом, развить внимание, навыки пространственн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ориентировки, помогут </w:t>
      </w:r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развить мышцы артикуляционного аппарата; слуховое и зрительное внимание; память; фонематическое восприятие;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 словарный запас</w:t>
      </w:r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его знание и представление об окружающем мире. </w:t>
      </w:r>
    </w:p>
    <w:p w:rsidR="00082188" w:rsidRPr="00082188" w:rsidRDefault="00894E65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</w:t>
      </w:r>
      <w:proofErr w:type="spellStart"/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Бильгоу</w:t>
      </w:r>
      <w:proofErr w:type="spellEnd"/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отмечал, что после 15 минут занятий можно видеть сначала кратковременный, затем все более устойчивый эффект в улучшении концентрации внимания, скорости мышления, самоконтроле.</w:t>
      </w:r>
    </w:p>
    <w:p w:rsidR="00082188" w:rsidRDefault="00894E65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7B3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данного метода педагог (родители) могут</w:t>
      </w:r>
      <w:r w:rsidR="00082188"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реализовать поставленные коррекционно-развивающие задачи, вовлекая в работу различные анализаторные системы, позволяющие достичь желаемого результата.</w:t>
      </w:r>
    </w:p>
    <w:p w:rsidR="00894E65" w:rsidRPr="00082188" w:rsidRDefault="00894E65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Pr="00082188" w:rsidRDefault="00082188" w:rsidP="0008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5715" cy="1805940"/>
            <wp:effectExtent l="19050" t="0" r="0" b="0"/>
            <wp:docPr id="2" name="Рисунок 2" descr="Балансировочная доска Бильг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лансировочная доска Бильго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2188" w:rsidRPr="00082188" w:rsidRDefault="00082188" w:rsidP="00894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на развитие эквилибристической реакции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Залезть и слезть с доски: а) спереди; в) сзади; с) с обеих сторон.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 на доске, двигать глазами вверх-вниз,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диагонали, рисовать восьмерку. Стоя на доске, двигать руками, рисуя восьмерку, следить глазами за руками. Стоя на доске рисовать восьмерку и знак бесконечности носом.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на дыхание. Одна рука на животе, другая на груди. По команде ребенок надувает сначала грудь (3-5 раз), затем надуваем живот (3-5 раз).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положении сидя «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-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Раскачивая доску попросить ребенка удержать равновесие.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в положении сидя на доске. Упражнения для рук - имитация плавания. Можно двумя руками поочередно.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Вращательные движения руками, двумя сразу и по очереди.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упражнения на межполушарное взаимодействие, например, правой рукой взяться за левое ухо, а левой рукой взяться правое плечо и т. д.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доске, держим перед собой палочку, делаем вдох и на выдохе начинаем прокатывать палочку между ладонями, произнося поставленный звук.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доске, переносим центр тяжести на левую ногу, произносим слог, затем на правую ногу, произносим другой слог или повторяем этот же.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доске, наклониться вперед, взять мяч, мешочек.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Расположить мячи спереди и по бокам от доски,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наклонившись, взять в руки мяч определенного цвета.</w:t>
      </w:r>
    </w:p>
    <w:p w:rsidR="00082188" w:rsidRPr="00082188" w:rsidRDefault="00082188" w:rsidP="00082188">
      <w:pPr>
        <w:numPr>
          <w:ilvl w:val="0"/>
          <w:numId w:val="1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Беремся руками за концы гимнастической палки. Подняв руки вверх, произносим слог, например, «РА», опускаем руки, произносим «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Далее руки согнуты в локтях, палка расположена на уровне живота, поворачиваемся влево, вытягиваем руки и произносим слог «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возвращаемся в исходное положение, аналогичное действие выполняем,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повернувшись вправо и произносим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 «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используются разно весовые мешочки - от легкого к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тяжёлому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мешочками</w:t>
      </w:r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стоя на доске, ощупывали мешочек, догадываясь, что внутри.</w:t>
      </w:r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перекладывали один мешочек с руки на руку, над головой, спереди под коленями.</w:t>
      </w:r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мешочек в правую руку, отводим сначала в одну, затем в другую сторону, произносим слог с автоматизированным звуком, затем, переложив в правую руку мешочек, поднимаем руку вверх и произносим следующий слог, аналогичные манипуляции с левой рукой, далее, держим мешочек двумя руками, произносим слог и вытягиваем руки перед собой.</w:t>
      </w:r>
      <w:proofErr w:type="gramEnd"/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Подбрасывали и ловили один мешочек с хлопками;</w:t>
      </w:r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Подбрасывали и ловили два мешочка, с перекладыванием с руки на руку и другие упражнения.</w:t>
      </w:r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Кидать мешочки и мячик в мишень на стене и на полу</w:t>
      </w:r>
    </w:p>
    <w:p w:rsidR="00082188" w:rsidRPr="00082188" w:rsidRDefault="00082188" w:rsidP="00082188">
      <w:pPr>
        <w:numPr>
          <w:ilvl w:val="0"/>
          <w:numId w:val="2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Кидаем мешочек с отклонением влево/вправо, называем слово, просим вернуть мешочек и повторить слово. Это же упражнение можно выполнить с мячом.</w:t>
      </w:r>
    </w:p>
    <w:p w:rsidR="00894E65" w:rsidRPr="007B3C58" w:rsidRDefault="00082188" w:rsidP="007B3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этих </w:t>
      </w:r>
      <w:r w:rsidR="00E40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упражнениях сначала используются </w:t>
      </w: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мешочки одного веса, затем разного.</w:t>
      </w:r>
    </w:p>
    <w:p w:rsidR="00894E65" w:rsidRDefault="00894E65" w:rsidP="0008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2188" w:rsidRPr="00082188" w:rsidRDefault="00E40EFC" w:rsidP="0008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мячами (мешочками)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Подкидывание мяча и его ловля, называя автоматизируемый звук.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Подкидывать мяч, хлопнуть в ладоши, назвать слог/слово на заданный звук, поймать мяч.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Ударами мяча об пол, доску, стену, называя слово, делим его на слоги, ловим мяч двумя (одной) руками.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Ударяем мяч об пол одной рукой, ловим другой, при этом называем слова или слоги на автоматизируемый звук.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Попасть в мишень из геометрических фигур, например, попасть только не в зеленые фигуры, или только не в круги. Можно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картинки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автоматизируемым звуком на напольной доске и попросить попасть мечом в те картинки, в названии которых звук «Р» находится в начале слова.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Попасть мячом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цифру на напольной доске с цифрой соответствующему количеству слогов в слове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Рассказывание стихотворных текстов или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ритм ударов мяча.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массаж кистей рук, стоя на доске, как массажными шариками, так и шарами С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колечками из этого же набора, проговаривая различные стихотворения.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Одновременное использование артикуляционных упражнений на смену артикуляционных позиций и раскачивания доски.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Придумывание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лексическую тему, так и на закрепляемый звук, попадаем кольцами на штатив, либо мячом в ведерко, корзину.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мячом в разные корзинки при работе на дифференциацию звуков, звуковом анализе.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мячом в квадрат соответствующем позиции звука в слове (начало/ середина/ конец).</w:t>
      </w:r>
      <w:proofErr w:type="gramEnd"/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Соотнесение первого звука слова с названием цвета, используем напольную доску.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«Повтори рисунок». Данное упражнение тренирует зрительную память и внимание. Предлагается схема рисунка, повторить ее ударами мяча по геометрическим фигурам на напольной доске.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Отбивание мяча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левой/правой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рукой, называя слово с закрепляемым звуком, либо направить работу на словоизменение, либо согласование существительных с числительными.</w:t>
      </w:r>
    </w:p>
    <w:p w:rsidR="00082188" w:rsidRPr="00082188" w:rsidRDefault="00082188" w:rsidP="00082188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Перекрестное направление мяча друг другу, т.е. ребенку бросаете мяч левой рукой в направлении его правой руки, затем наоборот правой рукой кидаете мяч в направлении левой руки, проговариваете речевой материал. Ребенок должен вернуть вам мяч точно так же.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мячиком - маятником</w:t>
      </w:r>
    </w:p>
    <w:p w:rsidR="00082188" w:rsidRPr="00082188" w:rsidRDefault="00082188" w:rsidP="00E40EFC">
      <w:pPr>
        <w:numPr>
          <w:ilvl w:val="0"/>
          <w:numId w:val="4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Подбрасывать и ловить мячик разными руками,</w:t>
      </w:r>
      <w:r w:rsidR="00894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побрасывать и ловить с хлопками;</w:t>
      </w:r>
    </w:p>
    <w:p w:rsidR="00082188" w:rsidRPr="00082188" w:rsidRDefault="00082188" w:rsidP="00082188">
      <w:pPr>
        <w:numPr>
          <w:ilvl w:val="0"/>
          <w:numId w:val="4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подбивать (движение вверх) мячик раскрытой ладошкой, как можно большее количество раз, одной рукой, другой, поочерёдно;</w:t>
      </w:r>
    </w:p>
    <w:p w:rsidR="00082188" w:rsidRPr="00082188" w:rsidRDefault="00082188" w:rsidP="00082188">
      <w:pPr>
        <w:numPr>
          <w:ilvl w:val="0"/>
          <w:numId w:val="4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отбивать мячик ракеткой, планкой;</w:t>
      </w:r>
    </w:p>
    <w:p w:rsidR="00082188" w:rsidRPr="00082188" w:rsidRDefault="00082188" w:rsidP="00082188">
      <w:pPr>
        <w:numPr>
          <w:ilvl w:val="0"/>
          <w:numId w:val="4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бросать и ловить 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разными руками, поочерёдно, с разного расстояния.</w:t>
      </w:r>
    </w:p>
    <w:p w:rsidR="00082188" w:rsidRPr="00082188" w:rsidRDefault="00082188" w:rsidP="00E40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</w:t>
      </w:r>
    </w:p>
    <w:p w:rsidR="00082188" w:rsidRDefault="00082188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Пропевание</w:t>
      </w:r>
      <w:proofErr w:type="spellEnd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гласных звуков, балансируя на доске, с длительным удержанием кинестетической позы рук</w:t>
      </w:r>
    </w:p>
    <w:p w:rsidR="00E40EFC" w:rsidRPr="00082188" w:rsidRDefault="00E40EFC" w:rsidP="0008218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Pr="00082188" w:rsidRDefault="00082188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5715" cy="2054860"/>
            <wp:effectExtent l="19050" t="0" r="0" b="0"/>
            <wp:docPr id="3" name="Рисунок 3" descr="https://nsportal.ru/sites/default/files/docpreview_image/2021/08/30/doska_bilgou_-_kopiy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8/30/doska_bilgou_-_kopiya.docx_imag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88" w:rsidRDefault="00082188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5715" cy="2156460"/>
            <wp:effectExtent l="19050" t="0" r="0" b="0"/>
            <wp:docPr id="4" name="Рисунок 4" descr="https://nsportal.ru/sites/default/files/docpreview_image/2021/08/30/doska_bilgou_-_kopiya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08/30/doska_bilgou_-_kopiya.docx_imag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EFC" w:rsidRDefault="00E40EFC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EFC" w:rsidRPr="00082188" w:rsidRDefault="00E40EFC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Default="00082188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5715" cy="1851660"/>
            <wp:effectExtent l="19050" t="0" r="0" b="0"/>
            <wp:docPr id="5" name="Рисунок 5" descr="https://nsportal.ru/sites/default/files/docpreview_image/2021/08/30/doska_bilgou_-_kopiy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1/08/30/doska_bilgou_-_kopiya.docx_imag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EFC" w:rsidRPr="00082188" w:rsidRDefault="00E40EFC" w:rsidP="00E40EF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Пропевание</w:t>
      </w:r>
      <w:proofErr w:type="spellEnd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гласных звуков с движениями, балансируя на доске </w:t>
      </w:r>
      <w:proofErr w:type="spellStart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Бильгоу</w:t>
      </w:r>
      <w:proofErr w:type="spellEnd"/>
    </w:p>
    <w:p w:rsidR="00E40EFC" w:rsidRPr="00082188" w:rsidRDefault="00E40EFC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P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Все гласные звуки [а], [у], [о], [и], [э], [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пропеваются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выдохе.</w:t>
      </w:r>
    </w:p>
    <w:p w:rsidR="00082188" w:rsidRPr="00082188" w:rsidRDefault="00082188" w:rsidP="000821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«Цветок распускается» - [а]. Исходное положение - стоя на балансире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опущены. Руки через стороны поднять вверх  - вдох. Руки через стороны вниз, поем: «А-а-а -  выдох.</w:t>
      </w:r>
    </w:p>
    <w:p w:rsidR="00082188" w:rsidRPr="00082188" w:rsidRDefault="00082188" w:rsidP="0008218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«Рубим дрова» - [у]. Исходное положение - стоя, руки опущены. Прямые руки вверх -  вдох. Наклон - поем: «У-у-у».</w:t>
      </w:r>
    </w:p>
    <w:p w:rsidR="00082188" w:rsidRPr="00082188" w:rsidRDefault="00082188" w:rsidP="0008218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Пускаем облачко»  -  [о]. Исходное положение - стоя, руки опущены. Руки в стороны - вдох. Руки соединяются, кисти складываются. Изображая букву</w:t>
      </w: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продвигаются вперед - выдох.</w:t>
      </w:r>
    </w:p>
    <w:p w:rsidR="00082188" w:rsidRPr="00082188" w:rsidRDefault="00082188" w:rsidP="0008218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«Держим большой мяч» - [э]. Исходное положение - стоя, руки опущены. Руки в стороны - вдох. Руки перед грудью - выдох: «Э-э-э».</w:t>
      </w:r>
    </w:p>
    <w:p w:rsidR="00082188" w:rsidRPr="00082188" w:rsidRDefault="00082188" w:rsidP="0008218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«Маятник» - [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Исходное положение  - стоя, руки опущены. Прямые руки со сжатыми кулаками вперед -  вдох. Прямые руки со сжатыми кулаками отводятся назад - выдох: «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ы-ы-ы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82188" w:rsidRPr="00082188" w:rsidRDefault="00082188" w:rsidP="0008218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Поймай лучик» [и]. Исходное положение -  стоя, руки опущены - вдох. Руки плавно поднимаются вверх - выдох: «И-и-и».</w:t>
      </w:r>
    </w:p>
    <w:p w:rsidR="00E40EFC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Пропевание</w:t>
      </w:r>
      <w:proofErr w:type="spellEnd"/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гласных и их сочетаний с различной силой </w:t>
      </w:r>
    </w:p>
    <w:p w:rsidR="00082188" w:rsidRPr="00082188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высотой звучания</w:t>
      </w:r>
    </w:p>
    <w:p w:rsid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Сила голоса соизмеряется  с направлением движения руки. По мере движения руки вверх («на горку») сила голоса увеличивается, движение вниз («под горку») - уменьшается. При горизонтальном движении руки сила голоса постоянна. Дети соизмеряют силу голоса и 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пропевают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заданный звук тише, или громче ровным голосом с опорой на наглядный материал.</w:t>
      </w:r>
    </w:p>
    <w:p w:rsidR="00894E65" w:rsidRPr="00082188" w:rsidRDefault="00894E65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EFC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Угадывание и проговаривание гласных звуков </w:t>
      </w:r>
    </w:p>
    <w:p w:rsidR="00082188" w:rsidRPr="00082188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соответствующим движениям</w:t>
      </w:r>
    </w:p>
    <w:p w:rsid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[а] - хлопок в ладоши перед грудью, звук [и] над головой, звук [о] -  по коленям, звук [у] - удар кулаком об кулак (горизонтально), звук [э] - тыльными сторонами кисти друг о друга, звук [</w:t>
      </w:r>
      <w:proofErr w:type="spellStart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- удар кулаком об кулак (вертикально).</w:t>
      </w:r>
      <w:proofErr w:type="gramEnd"/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для угадывания серии, соответствующие 3-4 звукам (3-4) серии.</w:t>
      </w:r>
    </w:p>
    <w:p w:rsidR="00E40EFC" w:rsidRPr="00082188" w:rsidRDefault="00E40EFC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 для закрепления произношения гласных звуков и развития плавного, сильного выдохов</w:t>
      </w:r>
    </w:p>
    <w:p w:rsidR="00E40EFC" w:rsidRPr="00082188" w:rsidRDefault="00E40EFC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88" w:rsidRPr="00082188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«Звуки гласные поем мы с мячом моим вдвоем»</w:t>
      </w:r>
    </w:p>
    <w:p w:rsidR="00082188" w:rsidRP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  предлагает  пропеть заданный звук, одновременно катает мяч между рук. Ребенок, стоя на доске, делает вдох и плавно катает мяч между ладошками: А-а-а.</w:t>
      </w:r>
    </w:p>
    <w:p w:rsidR="00082188" w:rsidRPr="00082188" w:rsidRDefault="00082188" w:rsidP="00E4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«Мячик мы ладошкой стук, повторяем дружно звук»</w:t>
      </w:r>
    </w:p>
    <w:p w:rsidR="00082188" w:rsidRDefault="0008218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  предлагает  ребенку, когда он услышит звук [а], кинуть  мяч об пол. Поймав мяч, ребенок повторяет звук. А-У-О-У-А-А-О-У</w:t>
      </w:r>
      <w:r w:rsidR="007B3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3C58" w:rsidRDefault="007B3C5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C58" w:rsidRPr="007B3C58" w:rsidRDefault="007B3C58" w:rsidP="007B3C58">
      <w:pPr>
        <w:pBdr>
          <w:bottom w:val="single" w:sz="6" w:space="0" w:color="D6DDB9"/>
        </w:pBdr>
        <w:spacing w:before="120" w:after="120" w:line="240" w:lineRule="auto"/>
        <w:ind w:right="178"/>
        <w:jc w:val="right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4"/>
          <w:szCs w:val="24"/>
          <w:lang w:eastAsia="ru-RU"/>
        </w:rPr>
      </w:pPr>
      <w:r w:rsidRPr="007B3C58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4"/>
          <w:szCs w:val="24"/>
          <w:lang w:eastAsia="ru-RU"/>
        </w:rPr>
        <w:t>Составитель: учитель-логопед МАДОУ №147</w:t>
      </w: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 Сухарева О.В. 1 КК</w:t>
      </w:r>
    </w:p>
    <w:p w:rsidR="007B3C58" w:rsidRPr="00082188" w:rsidRDefault="007B3C58" w:rsidP="00082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B3C58" w:rsidRPr="00082188" w:rsidSect="0008218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077"/>
    <w:multiLevelType w:val="multilevel"/>
    <w:tmpl w:val="4F96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54589"/>
    <w:multiLevelType w:val="multilevel"/>
    <w:tmpl w:val="A6C2F4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1286C"/>
    <w:multiLevelType w:val="multilevel"/>
    <w:tmpl w:val="EA463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272B0"/>
    <w:multiLevelType w:val="multilevel"/>
    <w:tmpl w:val="53BC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B6304"/>
    <w:multiLevelType w:val="multilevel"/>
    <w:tmpl w:val="B30E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27A3B"/>
    <w:multiLevelType w:val="multilevel"/>
    <w:tmpl w:val="07B4D9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633D2"/>
    <w:multiLevelType w:val="multilevel"/>
    <w:tmpl w:val="6B54E6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93A35"/>
    <w:multiLevelType w:val="multilevel"/>
    <w:tmpl w:val="872A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33739"/>
    <w:multiLevelType w:val="multilevel"/>
    <w:tmpl w:val="886AD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F47A17"/>
    <w:multiLevelType w:val="multilevel"/>
    <w:tmpl w:val="28025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DF09F5"/>
    <w:multiLevelType w:val="multilevel"/>
    <w:tmpl w:val="480A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82188"/>
    <w:rsid w:val="00082188"/>
    <w:rsid w:val="00387FA6"/>
    <w:rsid w:val="005B0D95"/>
    <w:rsid w:val="007B3C58"/>
    <w:rsid w:val="00894E65"/>
    <w:rsid w:val="00A01318"/>
    <w:rsid w:val="00E4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18"/>
  </w:style>
  <w:style w:type="paragraph" w:styleId="1">
    <w:name w:val="heading 1"/>
    <w:basedOn w:val="a"/>
    <w:link w:val="10"/>
    <w:uiPriority w:val="9"/>
    <w:qFormat/>
    <w:rsid w:val="00082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8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82188"/>
  </w:style>
  <w:style w:type="character" w:customStyle="1" w:styleId="c13">
    <w:name w:val="c13"/>
    <w:basedOn w:val="a0"/>
    <w:rsid w:val="00082188"/>
  </w:style>
  <w:style w:type="paragraph" w:customStyle="1" w:styleId="c19">
    <w:name w:val="c19"/>
    <w:basedOn w:val="a"/>
    <w:rsid w:val="0008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2188"/>
  </w:style>
  <w:style w:type="paragraph" w:customStyle="1" w:styleId="c0">
    <w:name w:val="c0"/>
    <w:basedOn w:val="a"/>
    <w:rsid w:val="0008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82188"/>
  </w:style>
  <w:style w:type="paragraph" w:customStyle="1" w:styleId="c17">
    <w:name w:val="c17"/>
    <w:basedOn w:val="a"/>
    <w:rsid w:val="0008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82188"/>
  </w:style>
  <w:style w:type="character" w:customStyle="1" w:styleId="c7">
    <w:name w:val="c7"/>
    <w:basedOn w:val="a0"/>
    <w:rsid w:val="00082188"/>
  </w:style>
  <w:style w:type="character" w:customStyle="1" w:styleId="c16">
    <w:name w:val="c16"/>
    <w:basedOn w:val="a0"/>
    <w:rsid w:val="00082188"/>
  </w:style>
  <w:style w:type="paragraph" w:styleId="a3">
    <w:name w:val="Balloon Text"/>
    <w:basedOn w:val="a"/>
    <w:link w:val="a4"/>
    <w:uiPriority w:val="99"/>
    <w:semiHidden/>
    <w:unhideWhenUsed/>
    <w:rsid w:val="0008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1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2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2022-04-18T05:31:00Z</dcterms:created>
  <dcterms:modified xsi:type="dcterms:W3CDTF">2022-04-18T06:07:00Z</dcterms:modified>
</cp:coreProperties>
</file>